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6101" w14:textId="77777777" w:rsidR="00CE6D4D" w:rsidRDefault="00CE6D4D" w:rsidP="00CE6D4D">
      <w:pPr>
        <w:rPr>
          <w:b/>
          <w:bCs/>
        </w:rPr>
      </w:pPr>
    </w:p>
    <w:p w14:paraId="1DA8055E" w14:textId="78AD8C42" w:rsidR="00A073E2" w:rsidRPr="00A073E2" w:rsidRDefault="00CE6D4D" w:rsidP="00A073E2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Adam-Max </w:t>
      </w:r>
      <w:proofErr w:type="spellStart"/>
      <w:r>
        <w:rPr>
          <w:b/>
          <w:sz w:val="36"/>
          <w:szCs w:val="36"/>
        </w:rPr>
        <w:t>Tuchinsky</w:t>
      </w:r>
      <w:proofErr w:type="spellEnd"/>
      <w:r>
        <w:tab/>
      </w:r>
      <w:r>
        <w:tab/>
      </w:r>
      <w:r>
        <w:tab/>
      </w:r>
      <w:r>
        <w:tab/>
      </w:r>
    </w:p>
    <w:p w14:paraId="01634EFC" w14:textId="77777777" w:rsidR="00A073E2" w:rsidRDefault="00A073E2" w:rsidP="00CE6D4D"/>
    <w:p w14:paraId="00986050" w14:textId="51E2B5BF" w:rsidR="00CE6D4D" w:rsidRDefault="00CE6D4D" w:rsidP="00CE6D4D">
      <w:r>
        <w:t>Office Address:</w:t>
      </w:r>
    </w:p>
    <w:p w14:paraId="6D9C13F2" w14:textId="31FC38A9" w:rsidR="00CE6D4D" w:rsidRDefault="00A073E2" w:rsidP="00A073E2">
      <w:r>
        <w:t xml:space="preserve">124 </w:t>
      </w:r>
      <w:proofErr w:type="spellStart"/>
      <w:r>
        <w:t>Wishcamper</w:t>
      </w:r>
      <w:proofErr w:type="spellEnd"/>
      <w:r>
        <w:br/>
      </w:r>
      <w:r w:rsidR="00CE6D4D">
        <w:t>University of Southern Maine</w:t>
      </w:r>
    </w:p>
    <w:p w14:paraId="17B60D13" w14:textId="7508D6DD" w:rsidR="00CE6D4D" w:rsidRDefault="00CE6D4D" w:rsidP="00A073E2">
      <w:r>
        <w:t>Portland, Maine 04104-9300</w:t>
      </w:r>
    </w:p>
    <w:p w14:paraId="3E204395" w14:textId="5A2A3C93" w:rsidR="00CE6D4D" w:rsidRDefault="00CE6D4D" w:rsidP="00CE6D4D">
      <w:proofErr w:type="spellStart"/>
      <w:proofErr w:type="gramStart"/>
      <w:r>
        <w:t>adam.tuchinsky</w:t>
      </w:r>
      <w:proofErr w:type="spellEnd"/>
      <w:proofErr w:type="gramEnd"/>
      <w:r>
        <w:t>@ maine.edu</w:t>
      </w:r>
    </w:p>
    <w:p w14:paraId="76CD6F03" w14:textId="77777777" w:rsidR="00CE6D4D" w:rsidRDefault="00CE6D4D" w:rsidP="00CE6D4D"/>
    <w:p w14:paraId="4228B5A9" w14:textId="77777777" w:rsidR="00CE6D4D" w:rsidRDefault="00CE6D4D" w:rsidP="00CE6D4D"/>
    <w:p w14:paraId="2ECDD9B4" w14:textId="77777777" w:rsidR="00CE6D4D" w:rsidRDefault="00CE6D4D" w:rsidP="00CE6D4D">
      <w:pPr>
        <w:ind w:right="-900"/>
      </w:pPr>
      <w:r>
        <w:t>Education:</w:t>
      </w:r>
      <w:r>
        <w:tab/>
      </w:r>
      <w:r>
        <w:tab/>
        <w:t xml:space="preserve">Ph.D. History 2001 – </w:t>
      </w:r>
      <w:r w:rsidRPr="00A4790E">
        <w:rPr>
          <w:b/>
        </w:rPr>
        <w:t>University of North Carolina</w:t>
      </w:r>
    </w:p>
    <w:p w14:paraId="2A25A8E8" w14:textId="77777777" w:rsidR="00CE6D4D" w:rsidRDefault="00CE6D4D" w:rsidP="00CE6D4D">
      <w:pPr>
        <w:ind w:right="-900"/>
      </w:pPr>
      <w:r>
        <w:tab/>
      </w:r>
      <w:r>
        <w:tab/>
      </w:r>
      <w:r>
        <w:tab/>
        <w:t>Chapel Hill, North Carolina</w:t>
      </w:r>
    </w:p>
    <w:p w14:paraId="01CD8FF2" w14:textId="77777777" w:rsidR="00CE6D4D" w:rsidRDefault="00CE6D4D" w:rsidP="00CE6D4D">
      <w:pPr>
        <w:ind w:right="-900"/>
      </w:pPr>
    </w:p>
    <w:p w14:paraId="4617EB37" w14:textId="77777777" w:rsidR="00CE6D4D" w:rsidRDefault="00CE6D4D" w:rsidP="00CE6D4D">
      <w:pPr>
        <w:ind w:right="-900"/>
      </w:pPr>
      <w:r>
        <w:tab/>
      </w:r>
      <w:r>
        <w:tab/>
      </w:r>
      <w:r>
        <w:tab/>
        <w:t xml:space="preserve">M.A. History 1994 – </w:t>
      </w:r>
      <w:r w:rsidRPr="00A4790E">
        <w:rPr>
          <w:b/>
        </w:rPr>
        <w:t>University of North Carolina</w:t>
      </w:r>
    </w:p>
    <w:p w14:paraId="1EA76E95" w14:textId="77777777" w:rsidR="00CE6D4D" w:rsidRDefault="00CE6D4D" w:rsidP="00CE6D4D">
      <w:pPr>
        <w:ind w:right="-900"/>
      </w:pPr>
      <w:r>
        <w:tab/>
      </w:r>
      <w:r>
        <w:tab/>
      </w:r>
      <w:r>
        <w:tab/>
        <w:t>Chapel Hill, North Carolina</w:t>
      </w:r>
    </w:p>
    <w:p w14:paraId="184A0D31" w14:textId="77777777" w:rsidR="00CE6D4D" w:rsidRDefault="00CE6D4D" w:rsidP="00CE6D4D">
      <w:pPr>
        <w:ind w:right="-900"/>
      </w:pPr>
    </w:p>
    <w:p w14:paraId="6BE8DA14" w14:textId="77777777" w:rsidR="00CE6D4D" w:rsidRDefault="00CE6D4D" w:rsidP="00CE6D4D">
      <w:pPr>
        <w:ind w:right="-900"/>
      </w:pPr>
      <w:r>
        <w:tab/>
      </w:r>
      <w:r>
        <w:tab/>
      </w:r>
      <w:r>
        <w:tab/>
        <w:t xml:space="preserve">B.A. History and English 1991 – </w:t>
      </w:r>
      <w:r w:rsidRPr="00A4790E">
        <w:rPr>
          <w:b/>
        </w:rPr>
        <w:t>University of Illinois</w:t>
      </w:r>
    </w:p>
    <w:p w14:paraId="5F0323D4" w14:textId="77777777" w:rsidR="00CE6D4D" w:rsidRDefault="00CE6D4D" w:rsidP="00CE6D4D">
      <w:pPr>
        <w:ind w:right="-900"/>
      </w:pPr>
      <w:r>
        <w:tab/>
      </w:r>
      <w:r>
        <w:tab/>
      </w:r>
      <w:r>
        <w:tab/>
        <w:t>Urbana-Champaign, Illinois</w:t>
      </w:r>
    </w:p>
    <w:p w14:paraId="168271E1" w14:textId="77777777" w:rsidR="00CE6D4D" w:rsidRDefault="00CE6D4D" w:rsidP="00CE6D4D">
      <w:pPr>
        <w:ind w:right="-900"/>
      </w:pPr>
    </w:p>
    <w:p w14:paraId="255793DD" w14:textId="77777777" w:rsidR="00CE6D4D" w:rsidRDefault="00CE6D4D" w:rsidP="00CE6D4D">
      <w:pPr>
        <w:ind w:right="-900"/>
      </w:pPr>
    </w:p>
    <w:p w14:paraId="2BD057EF" w14:textId="77777777" w:rsidR="00CE6D4D" w:rsidRDefault="00CE6D4D" w:rsidP="00CE6D4D">
      <w:r>
        <w:t>Current Position:</w:t>
      </w:r>
      <w:r>
        <w:tab/>
        <w:t>University of Southern Maine</w:t>
      </w:r>
    </w:p>
    <w:p w14:paraId="72CA2CB6" w14:textId="77777777" w:rsidR="00CE6D4D" w:rsidRDefault="00CE6D4D" w:rsidP="00CE6D4D">
      <w:r>
        <w:tab/>
      </w:r>
      <w:r>
        <w:tab/>
      </w:r>
      <w:r>
        <w:tab/>
      </w:r>
    </w:p>
    <w:p w14:paraId="2ECEAC02" w14:textId="77777777" w:rsidR="00890346" w:rsidRDefault="00890346" w:rsidP="00F325F3">
      <w:pPr>
        <w:ind w:left="1440" w:firstLine="720"/>
      </w:pPr>
    </w:p>
    <w:p w14:paraId="0AC31261" w14:textId="7EC6603D" w:rsidR="00890346" w:rsidRDefault="00890346" w:rsidP="00890346">
      <w:pPr>
        <w:ind w:left="2160"/>
      </w:pPr>
      <w:r>
        <w:t xml:space="preserve">Interim Provost and Vice-President of </w:t>
      </w:r>
      <w:r>
        <w:br/>
        <w:t>Academic Affairs, 2022-2023</w:t>
      </w:r>
    </w:p>
    <w:p w14:paraId="2ED90D89" w14:textId="77777777" w:rsidR="00890346" w:rsidRDefault="00890346" w:rsidP="00890346"/>
    <w:p w14:paraId="78383AA5" w14:textId="49A99B99" w:rsidR="00F325F3" w:rsidRDefault="00F325F3" w:rsidP="00F325F3">
      <w:pPr>
        <w:ind w:left="1440" w:firstLine="720"/>
      </w:pPr>
      <w:r>
        <w:t xml:space="preserve">Dean, College of Arts, Humanities, and Social Sciences, </w:t>
      </w:r>
      <w:r>
        <w:tab/>
      </w:r>
      <w:r>
        <w:tab/>
        <w:t>July, 2017-Present</w:t>
      </w:r>
    </w:p>
    <w:p w14:paraId="6276877A" w14:textId="77777777" w:rsidR="00F325F3" w:rsidRDefault="00F325F3" w:rsidP="00F325F3"/>
    <w:p w14:paraId="2EB86D97" w14:textId="77777777" w:rsidR="00F325F3" w:rsidRDefault="00F325F3" w:rsidP="00F325F3">
      <w:pPr>
        <w:ind w:left="1440" w:firstLine="720"/>
      </w:pPr>
      <w:r>
        <w:t xml:space="preserve">Interim Dean, College of Arts, Humanities, and Social Sciences, </w:t>
      </w:r>
      <w:r>
        <w:tab/>
      </w:r>
      <w:r>
        <w:tab/>
        <w:t>October, 2015 – July, 2017</w:t>
      </w:r>
    </w:p>
    <w:p w14:paraId="265203D6" w14:textId="77777777" w:rsidR="00CE6D4D" w:rsidRDefault="00CE6D4D" w:rsidP="00CE6D4D"/>
    <w:p w14:paraId="3369F445" w14:textId="77777777" w:rsidR="00CE6D4D" w:rsidRDefault="00CE6D4D" w:rsidP="00CE6D4D">
      <w:pPr>
        <w:ind w:left="1440" w:firstLine="720"/>
      </w:pPr>
      <w:r>
        <w:t>Chief of Staff, President’s Office, July 2015 – October 2015</w:t>
      </w:r>
    </w:p>
    <w:p w14:paraId="02CCD882" w14:textId="77777777" w:rsidR="00CE6D4D" w:rsidRDefault="00CE6D4D" w:rsidP="00CE6D4D">
      <w:pPr>
        <w:ind w:left="1440" w:firstLine="720"/>
      </w:pPr>
    </w:p>
    <w:p w14:paraId="079A93C0" w14:textId="77777777" w:rsidR="00CE6D4D" w:rsidRDefault="00CE6D4D" w:rsidP="00CE6D4D">
      <w:pPr>
        <w:ind w:left="1440" w:firstLine="720"/>
      </w:pPr>
      <w:r>
        <w:t xml:space="preserve">Associate Dean, College of Arts, Humanities, and Social Sciences, </w:t>
      </w:r>
      <w:r>
        <w:tab/>
      </w:r>
      <w:r>
        <w:tab/>
        <w:t>November, 2010 – June, 2015</w:t>
      </w:r>
    </w:p>
    <w:p w14:paraId="5022D9C9" w14:textId="77777777" w:rsidR="00CE6D4D" w:rsidRDefault="00CE6D4D" w:rsidP="00CE6D4D">
      <w:r>
        <w:tab/>
      </w:r>
      <w:r>
        <w:tab/>
      </w:r>
      <w:r>
        <w:tab/>
      </w:r>
    </w:p>
    <w:p w14:paraId="6409C4DB" w14:textId="77777777" w:rsidR="00CE6D4D" w:rsidRDefault="00CE6D4D" w:rsidP="00CE6D4D">
      <w:pPr>
        <w:ind w:left="1440" w:firstLine="720"/>
      </w:pPr>
      <w:r>
        <w:t>Associate Professor of History, August 2007 – Present</w:t>
      </w:r>
    </w:p>
    <w:p w14:paraId="65D1F619" w14:textId="77777777" w:rsidR="00CE6D4D" w:rsidRDefault="00CE6D4D" w:rsidP="00CE6D4D">
      <w:r>
        <w:tab/>
      </w:r>
      <w:r>
        <w:tab/>
      </w:r>
      <w:r>
        <w:tab/>
      </w:r>
    </w:p>
    <w:p w14:paraId="42DB168A" w14:textId="77777777" w:rsidR="00CE6D4D" w:rsidRDefault="00CE6D4D" w:rsidP="00CE6D4D">
      <w:pPr>
        <w:ind w:left="1440" w:firstLine="720"/>
      </w:pPr>
      <w:r>
        <w:t>Assistant Professor of History, August 2001 – August 2007</w:t>
      </w:r>
    </w:p>
    <w:p w14:paraId="69FC96D4" w14:textId="77777777" w:rsidR="00CE6D4D" w:rsidRDefault="00CE6D4D" w:rsidP="00CE6D4D"/>
    <w:p w14:paraId="1A333608" w14:textId="77777777" w:rsidR="00CE6D4D" w:rsidRDefault="00CE6D4D" w:rsidP="00CE6D4D"/>
    <w:p w14:paraId="39ACA3C7" w14:textId="77777777" w:rsidR="00CE6D4D" w:rsidRDefault="00CE6D4D" w:rsidP="00CE6D4D">
      <w:pPr>
        <w:ind w:left="2160" w:hanging="2160"/>
      </w:pPr>
      <w:r>
        <w:t>Dissertation:</w:t>
      </w:r>
      <w:r>
        <w:tab/>
        <w:t xml:space="preserve">“‘Horace Greeley’s Lost Book’: The </w:t>
      </w:r>
      <w:r w:rsidRPr="003C6C7B">
        <w:rPr>
          <w:i/>
        </w:rPr>
        <w:t>New-York Tribune</w:t>
      </w:r>
      <w:r>
        <w:t xml:space="preserve"> and the Origins of Social Democratic Liberalism in America”</w:t>
      </w:r>
    </w:p>
    <w:p w14:paraId="2F13DF16" w14:textId="77777777" w:rsidR="00CE6D4D" w:rsidRDefault="00CE6D4D" w:rsidP="00CE6D4D">
      <w:pPr>
        <w:ind w:left="2160" w:hanging="2160"/>
      </w:pPr>
      <w:r>
        <w:tab/>
        <w:t>Director – Charles Capper</w:t>
      </w:r>
    </w:p>
    <w:p w14:paraId="28622802" w14:textId="77777777" w:rsidR="00CE6D4D" w:rsidRDefault="00CE6D4D" w:rsidP="00CE6D4D">
      <w:pPr>
        <w:ind w:left="2160" w:hanging="2160"/>
      </w:pPr>
    </w:p>
    <w:p w14:paraId="58A5A679" w14:textId="77777777" w:rsidR="00CE6D4D" w:rsidRDefault="00CE6D4D" w:rsidP="00CE6D4D">
      <w:pPr>
        <w:ind w:left="2160" w:hanging="2160"/>
      </w:pPr>
    </w:p>
    <w:p w14:paraId="65F05050" w14:textId="77777777" w:rsidR="00CE6D4D" w:rsidRDefault="00CE6D4D" w:rsidP="00CE6D4D">
      <w:pPr>
        <w:ind w:left="2160" w:hanging="2160"/>
      </w:pPr>
    </w:p>
    <w:p w14:paraId="4F45FD87" w14:textId="77777777" w:rsidR="00CE6D4D" w:rsidRDefault="00CE6D4D" w:rsidP="00CE6D4D">
      <w:pPr>
        <w:ind w:left="2160" w:hanging="2160"/>
      </w:pPr>
    </w:p>
    <w:p w14:paraId="4B1C1688" w14:textId="77777777" w:rsidR="00CE6D4D" w:rsidRDefault="00CE6D4D" w:rsidP="00CE6D4D">
      <w:pPr>
        <w:ind w:left="2160" w:hanging="2160"/>
      </w:pPr>
    </w:p>
    <w:p w14:paraId="0F994E3A" w14:textId="77777777" w:rsidR="00CE6D4D" w:rsidRDefault="00CE6D4D" w:rsidP="00CE6D4D">
      <w:pPr>
        <w:ind w:left="2160" w:hanging="2160"/>
      </w:pPr>
    </w:p>
    <w:p w14:paraId="075AD35A" w14:textId="77777777" w:rsidR="00CE6D4D" w:rsidRDefault="00CE6D4D" w:rsidP="00CE6D4D">
      <w:pPr>
        <w:ind w:left="2160" w:hanging="2160"/>
      </w:pPr>
      <w:r>
        <w:t>Publications:</w:t>
      </w:r>
      <w:r>
        <w:tab/>
      </w:r>
    </w:p>
    <w:p w14:paraId="426AD3B9" w14:textId="77777777" w:rsidR="00CE6D4D" w:rsidRDefault="00CE6D4D" w:rsidP="00CE6D4D">
      <w:pPr>
        <w:ind w:left="2160" w:hanging="2160"/>
      </w:pPr>
      <w:r>
        <w:tab/>
      </w:r>
    </w:p>
    <w:p w14:paraId="17494A9C" w14:textId="65CBF125" w:rsidR="00CE6D4D" w:rsidRDefault="00CE6D4D" w:rsidP="00CE6D4D">
      <w:pPr>
        <w:ind w:left="2160" w:hanging="2160"/>
      </w:pPr>
      <w:r>
        <w:tab/>
        <w:t>Book</w:t>
      </w:r>
      <w:r w:rsidR="00890346">
        <w:t>s</w:t>
      </w:r>
      <w:r>
        <w:t>:</w:t>
      </w:r>
    </w:p>
    <w:p w14:paraId="71BFF373" w14:textId="77777777" w:rsidR="00CE6D4D" w:rsidRDefault="00CE6D4D" w:rsidP="00CE6D4D">
      <w:pPr>
        <w:ind w:left="2160" w:hanging="2160"/>
      </w:pPr>
    </w:p>
    <w:p w14:paraId="6BEB6621" w14:textId="5DF411BF" w:rsidR="00CE6D4D" w:rsidRDefault="00CE6D4D" w:rsidP="00CE6D4D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Horace Greeley’s New-York Tribune: Civil War-Era Socialism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and the Crisis of Free Labor</w:t>
      </w:r>
      <w:r>
        <w:t xml:space="preserve"> (Cornell University Press, November </w:t>
      </w:r>
      <w:r>
        <w:tab/>
      </w:r>
      <w:r>
        <w:tab/>
      </w:r>
      <w:r>
        <w:tab/>
      </w:r>
      <w:r>
        <w:tab/>
        <w:t>2009)</w:t>
      </w:r>
      <w:r>
        <w:rPr>
          <w:i/>
        </w:rPr>
        <w:t xml:space="preserve"> </w:t>
      </w:r>
    </w:p>
    <w:p w14:paraId="7759BA61" w14:textId="5D75AD75" w:rsidR="00890346" w:rsidRDefault="00890346" w:rsidP="00CE6D4D">
      <w:pPr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1C28C7D" w14:textId="0945E44C" w:rsidR="00890346" w:rsidRPr="0003730B" w:rsidRDefault="00890346" w:rsidP="00890346">
      <w:pPr>
        <w:ind w:left="2160" w:hanging="2160"/>
      </w:pPr>
      <w:r>
        <w:rPr>
          <w:iCs/>
        </w:rPr>
        <w:tab/>
      </w:r>
      <w:r>
        <w:rPr>
          <w:i/>
        </w:rPr>
        <w:t>Walking</w:t>
      </w:r>
      <w:r>
        <w:t xml:space="preserve">, Henry David Thoreau (Tilbury House, 2017), </w:t>
      </w:r>
      <w:r>
        <w:rPr>
          <w:iCs/>
        </w:rPr>
        <w:t>Editor and Introduction</w:t>
      </w:r>
    </w:p>
    <w:p w14:paraId="42342714" w14:textId="77777777" w:rsidR="00890346" w:rsidRPr="005F3985" w:rsidRDefault="00890346" w:rsidP="00CE6D4D">
      <w:pPr>
        <w:rPr>
          <w:i/>
        </w:rPr>
      </w:pPr>
    </w:p>
    <w:p w14:paraId="40B9FACC" w14:textId="77777777" w:rsidR="00CE6D4D" w:rsidRPr="00257154" w:rsidRDefault="00CE6D4D" w:rsidP="00CE6D4D">
      <w:pPr>
        <w:ind w:left="2160" w:hanging="2160"/>
        <w:rPr>
          <w:i/>
        </w:rPr>
      </w:pPr>
    </w:p>
    <w:p w14:paraId="39D732DC" w14:textId="77777777" w:rsidR="00CE6D4D" w:rsidRDefault="00CE6D4D" w:rsidP="00CE6D4D">
      <w:pPr>
        <w:ind w:left="2160" w:hanging="2160"/>
      </w:pPr>
      <w:r>
        <w:tab/>
        <w:t>Articles and Essays:</w:t>
      </w:r>
      <w:r>
        <w:tab/>
      </w:r>
      <w:r>
        <w:tab/>
      </w:r>
      <w:r>
        <w:tab/>
      </w:r>
      <w:r>
        <w:tab/>
      </w:r>
    </w:p>
    <w:p w14:paraId="0FC6F818" w14:textId="77777777" w:rsidR="00CE6D4D" w:rsidRDefault="00CE6D4D" w:rsidP="00CE6D4D">
      <w:pPr>
        <w:ind w:left="2160" w:hanging="2160"/>
      </w:pPr>
    </w:p>
    <w:p w14:paraId="5F285FD9" w14:textId="26A0E29D" w:rsidR="00CE6D4D" w:rsidRPr="00890346" w:rsidRDefault="00CE6D4D" w:rsidP="00CE6D4D">
      <w:pPr>
        <w:ind w:left="2160" w:hanging="2160"/>
      </w:pPr>
      <w:r>
        <w:tab/>
      </w:r>
      <w:r w:rsidR="00890346" w:rsidRPr="00B40DD4">
        <w:rPr>
          <w:rFonts w:ascii="Cambria" w:hAnsi="Cambria"/>
        </w:rPr>
        <w:t>“‘Dreams of Wild and Magnificent Scenery’: Elizabeth Oakes Smith’s Katahdin</w:t>
      </w:r>
      <w:r w:rsidR="00890346">
        <w:rPr>
          <w:rFonts w:ascii="Cambria" w:hAnsi="Cambria"/>
        </w:rPr>
        <w:t>,</w:t>
      </w:r>
      <w:r w:rsidR="00890346" w:rsidRPr="00B40DD4">
        <w:rPr>
          <w:rFonts w:ascii="Cambria" w:hAnsi="Cambria"/>
        </w:rPr>
        <w:t>”</w:t>
      </w:r>
      <w:r w:rsidR="00890346">
        <w:rPr>
          <w:rFonts w:ascii="Cambria" w:hAnsi="Cambria"/>
        </w:rPr>
        <w:t xml:space="preserve"> </w:t>
      </w:r>
      <w:r w:rsidR="00890346">
        <w:rPr>
          <w:rFonts w:ascii="Cambria" w:hAnsi="Cambria"/>
          <w:i/>
          <w:iCs/>
        </w:rPr>
        <w:t xml:space="preserve">Maine History </w:t>
      </w:r>
      <w:r w:rsidR="00890346">
        <w:rPr>
          <w:rFonts w:ascii="Cambria" w:hAnsi="Cambria"/>
        </w:rPr>
        <w:t>(Forthcoming).</w:t>
      </w:r>
    </w:p>
    <w:p w14:paraId="7EC60948" w14:textId="77777777" w:rsidR="0003730B" w:rsidRDefault="00CE6D4D" w:rsidP="00CE6D4D">
      <w:pPr>
        <w:contextualSpacing/>
        <w:jc w:val="center"/>
      </w:pPr>
      <w:r>
        <w:tab/>
      </w:r>
      <w:r>
        <w:tab/>
        <w:t xml:space="preserve">       </w:t>
      </w:r>
    </w:p>
    <w:p w14:paraId="2AF1EB57" w14:textId="0E5F13B5" w:rsidR="00CE6D4D" w:rsidRDefault="00CE6D4D" w:rsidP="0003730B">
      <w:pPr>
        <w:ind w:left="1440" w:firstLine="720"/>
        <w:contextualSpacing/>
        <w:jc w:val="center"/>
      </w:pPr>
      <w:r>
        <w:t>“‘Woman and Her Needs’</w:t>
      </w:r>
      <w:r w:rsidRPr="003D18D7">
        <w:t>: Elizab</w:t>
      </w:r>
      <w:r>
        <w:t xml:space="preserve">eth Oakes Smith and the Divorce </w:t>
      </w:r>
    </w:p>
    <w:p w14:paraId="1DDE247A" w14:textId="17BD1847" w:rsidR="00CE6D4D" w:rsidRDefault="00CE6D4D" w:rsidP="00CE6D4D">
      <w:pPr>
        <w:ind w:left="2160"/>
        <w:contextualSpacing/>
      </w:pPr>
      <w:r w:rsidRPr="003D18D7">
        <w:t>Question</w:t>
      </w:r>
      <w:r>
        <w:t xml:space="preserve">,” </w:t>
      </w:r>
      <w:r>
        <w:rPr>
          <w:i/>
        </w:rPr>
        <w:t>Journal of Women’s History</w:t>
      </w:r>
      <w:r w:rsidR="0003730B">
        <w:t xml:space="preserve"> 28</w:t>
      </w:r>
      <w:r>
        <w:rPr>
          <w:i/>
        </w:rPr>
        <w:t xml:space="preserve"> </w:t>
      </w:r>
      <w:r>
        <w:t>(Spring 2016)</w:t>
      </w:r>
      <w:r w:rsidR="0003730B">
        <w:t>: 38-59.</w:t>
      </w:r>
    </w:p>
    <w:p w14:paraId="6E2A14D0" w14:textId="77777777" w:rsidR="00CE6D4D" w:rsidRDefault="00CE6D4D" w:rsidP="00CE6D4D">
      <w:pPr>
        <w:ind w:left="2160" w:hanging="2160"/>
      </w:pPr>
    </w:p>
    <w:p w14:paraId="5F6D6E1D" w14:textId="77777777" w:rsidR="00CE6D4D" w:rsidRPr="00E70670" w:rsidRDefault="00CE6D4D" w:rsidP="00CE6D4D">
      <w:pPr>
        <w:ind w:left="2160" w:hanging="2160"/>
      </w:pPr>
      <w:r>
        <w:tab/>
        <w:t>“</w:t>
      </w:r>
      <w:proofErr w:type="spellStart"/>
      <w:r>
        <w:t>Fourierism</w:t>
      </w:r>
      <w:proofErr w:type="spellEnd"/>
      <w:r>
        <w:t xml:space="preserve"> in America,” </w:t>
      </w:r>
      <w:r>
        <w:rPr>
          <w:i/>
        </w:rPr>
        <w:t xml:space="preserve">Encyclopedia of the American Enlightenment </w:t>
      </w:r>
      <w:r>
        <w:t>(Thoemmes Continuum, February 2015).</w:t>
      </w:r>
    </w:p>
    <w:p w14:paraId="042646CD" w14:textId="77777777" w:rsidR="00CE6D4D" w:rsidRDefault="00CE6D4D" w:rsidP="00CE6D4D">
      <w:pPr>
        <w:ind w:left="2160" w:hanging="2160"/>
      </w:pPr>
    </w:p>
    <w:p w14:paraId="4B76C80A" w14:textId="67D72E7B" w:rsidR="00CE6D4D" w:rsidRDefault="00CE6D4D" w:rsidP="00CE6D4D">
      <w:pPr>
        <w:ind w:left="2160" w:hanging="2160"/>
      </w:pPr>
      <w:r>
        <w:tab/>
        <w:t xml:space="preserve">“‘More Anon’: American Socialism and Margaret Fuller’s 1848,” </w:t>
      </w:r>
      <w:r>
        <w:rPr>
          <w:i/>
        </w:rPr>
        <w:t>Margaret Fuller and Her Circles</w:t>
      </w:r>
      <w:r>
        <w:t xml:space="preserve">, edited by Brigitte Bailey, Katheryn P. </w:t>
      </w:r>
      <w:proofErr w:type="spellStart"/>
      <w:r>
        <w:t>Viens</w:t>
      </w:r>
      <w:proofErr w:type="spellEnd"/>
      <w:r>
        <w:t xml:space="preserve">, and Conrad </w:t>
      </w:r>
      <w:proofErr w:type="spellStart"/>
      <w:r>
        <w:t>Edick</w:t>
      </w:r>
      <w:proofErr w:type="spellEnd"/>
      <w:r>
        <w:t xml:space="preserve"> Wright (University of New Hampshire Press, 2013</w:t>
      </w:r>
      <w:r w:rsidR="00890346">
        <w:t>)</w:t>
      </w:r>
      <w:r>
        <w:t xml:space="preserve">. </w:t>
      </w:r>
    </w:p>
    <w:p w14:paraId="26E50FDC" w14:textId="77777777" w:rsidR="00CE6D4D" w:rsidRDefault="00CE6D4D" w:rsidP="00CE6D4D">
      <w:pPr>
        <w:ind w:left="2160" w:hanging="2160"/>
      </w:pPr>
    </w:p>
    <w:p w14:paraId="3C9E37CD" w14:textId="77777777" w:rsidR="00CE6D4D" w:rsidRDefault="00CE6D4D" w:rsidP="00CE6D4D">
      <w:pPr>
        <w:ind w:left="2160"/>
      </w:pPr>
      <w:r>
        <w:t xml:space="preserve">“‘The Bourgeoisie Will Fall and Fall Forever’: The </w:t>
      </w:r>
      <w:r>
        <w:rPr>
          <w:i/>
          <w:iCs/>
        </w:rPr>
        <w:t>New-York Tribune</w:t>
      </w:r>
      <w:r>
        <w:t xml:space="preserve">, the 1848 French Revolution, and the Evolution of Social Democratic Discourse in the United States,” </w:t>
      </w:r>
      <w:r w:rsidRPr="00E61673">
        <w:rPr>
          <w:i/>
        </w:rPr>
        <w:t>Journal of American History</w:t>
      </w:r>
      <w:r>
        <w:t xml:space="preserve"> 92 (September 2005): 470-97.</w:t>
      </w:r>
    </w:p>
    <w:p w14:paraId="1CCF74E3" w14:textId="77777777" w:rsidR="00CE6D4D" w:rsidRDefault="00CE6D4D" w:rsidP="00CE6D4D"/>
    <w:p w14:paraId="5DC3F1E5" w14:textId="77777777" w:rsidR="00CE6D4D" w:rsidRDefault="00CE6D4D" w:rsidP="00CE6D4D">
      <w:pPr>
        <w:ind w:left="2160"/>
      </w:pPr>
      <w:r>
        <w:t xml:space="preserve"> “‘Her Cause Against Herself’: Margaret Fuller, Emersonian Democracy, and the Nineteenth-Century Public Intellectual,” </w:t>
      </w:r>
      <w:r w:rsidRPr="00E61673">
        <w:rPr>
          <w:i/>
        </w:rPr>
        <w:t>American Nineteenth Century History</w:t>
      </w:r>
      <w:r>
        <w:t xml:space="preserve"> 5 (Spring 2004): 66-99.</w:t>
      </w:r>
    </w:p>
    <w:p w14:paraId="4123B855" w14:textId="77777777" w:rsidR="00CE6D4D" w:rsidRDefault="00CE6D4D" w:rsidP="00CE6D4D">
      <w:pPr>
        <w:ind w:left="2160"/>
      </w:pPr>
    </w:p>
    <w:p w14:paraId="12635C10" w14:textId="77777777" w:rsidR="00CE6D4D" w:rsidRDefault="00CE6D4D" w:rsidP="00CE6D4D">
      <w:pPr>
        <w:ind w:left="2160"/>
      </w:pPr>
      <w:r>
        <w:t xml:space="preserve">“Frederic Hudson” and for </w:t>
      </w:r>
      <w:r>
        <w:rPr>
          <w:i/>
          <w:iCs/>
        </w:rPr>
        <w:t>The Encyclopedia of the American Civil War: A Political, Social, and Military History</w:t>
      </w:r>
      <w:r>
        <w:t xml:space="preserve"> (Santa Barbara, CA: ABC-CLIO, 2001).  </w:t>
      </w:r>
    </w:p>
    <w:p w14:paraId="08CF9AB9" w14:textId="77777777" w:rsidR="00CE6D4D" w:rsidRDefault="00CE6D4D" w:rsidP="00CE6D4D">
      <w:pPr>
        <w:ind w:left="2160"/>
      </w:pPr>
    </w:p>
    <w:p w14:paraId="1F6F5492" w14:textId="77777777" w:rsidR="00CE6D4D" w:rsidRPr="00831E0F" w:rsidRDefault="00CE6D4D" w:rsidP="00CE6D4D">
      <w:pPr>
        <w:ind w:left="2160"/>
        <w:rPr>
          <w:i/>
          <w:iCs/>
        </w:rPr>
      </w:pPr>
      <w:r>
        <w:lastRenderedPageBreak/>
        <w:t xml:space="preserve">“Samuel Gridley Howe” for </w:t>
      </w:r>
      <w:r>
        <w:rPr>
          <w:i/>
          <w:iCs/>
        </w:rPr>
        <w:t>The Encyclopedia of the American Civil War: A Political, Social, and Military History</w:t>
      </w:r>
      <w:r>
        <w:t xml:space="preserve"> (Santa Barbara, CA: ABC-CLIO, 2001).  </w:t>
      </w:r>
    </w:p>
    <w:p w14:paraId="0D0C22B5" w14:textId="77777777" w:rsidR="00CE6D4D" w:rsidRDefault="00CE6D4D" w:rsidP="00CE6D4D"/>
    <w:p w14:paraId="259C400A" w14:textId="77777777" w:rsidR="00CE6D4D" w:rsidRDefault="00CE6D4D" w:rsidP="00CE6D4D">
      <w:r>
        <w:tab/>
      </w:r>
      <w:r>
        <w:tab/>
      </w:r>
      <w:r>
        <w:tab/>
      </w:r>
    </w:p>
    <w:p w14:paraId="765181A4" w14:textId="77777777" w:rsidR="00CE6D4D" w:rsidRDefault="00CE6D4D" w:rsidP="00CE6D4D">
      <w:pPr>
        <w:ind w:left="1440" w:firstLine="720"/>
      </w:pPr>
      <w:r>
        <w:t>Book Reviews and Other Publications:</w:t>
      </w:r>
    </w:p>
    <w:p w14:paraId="2FE771C1" w14:textId="77777777" w:rsidR="00CE6D4D" w:rsidRDefault="00CE6D4D" w:rsidP="00CE6D4D"/>
    <w:p w14:paraId="6941D0F5" w14:textId="259AB7A7" w:rsidR="003152DE" w:rsidRPr="003152DE" w:rsidRDefault="003152DE" w:rsidP="00CE6D4D">
      <w:pPr>
        <w:ind w:left="2160"/>
      </w:pPr>
      <w:r>
        <w:t xml:space="preserve">Ann L. Tucker, </w:t>
      </w:r>
      <w:r>
        <w:rPr>
          <w:i/>
          <w:iCs/>
        </w:rPr>
        <w:t xml:space="preserve">European Nationalist Movements and the Making of  the Confederacy </w:t>
      </w:r>
      <w:r>
        <w:t xml:space="preserve">for </w:t>
      </w:r>
      <w:r>
        <w:rPr>
          <w:i/>
          <w:iCs/>
        </w:rPr>
        <w:t xml:space="preserve">The Journal of Southern History </w:t>
      </w:r>
      <w:r w:rsidR="003409AC">
        <w:t xml:space="preserve">87 </w:t>
      </w:r>
      <w:r>
        <w:t>(</w:t>
      </w:r>
      <w:r w:rsidR="003409AC">
        <w:t>November 2021</w:t>
      </w:r>
      <w:r>
        <w:t>)</w:t>
      </w:r>
      <w:r w:rsidR="003409AC">
        <w:t>, 727-28</w:t>
      </w:r>
      <w:r>
        <w:t>.</w:t>
      </w:r>
    </w:p>
    <w:p w14:paraId="44A51ACD" w14:textId="77777777" w:rsidR="003152DE" w:rsidRDefault="003152DE" w:rsidP="00CE6D4D">
      <w:pPr>
        <w:ind w:left="2160"/>
      </w:pPr>
    </w:p>
    <w:p w14:paraId="43786B5D" w14:textId="1CFA2D35" w:rsidR="003152DE" w:rsidRPr="003152DE" w:rsidRDefault="003152DE" w:rsidP="00CE6D4D">
      <w:pPr>
        <w:ind w:left="2160"/>
      </w:pPr>
      <w:r>
        <w:t xml:space="preserve">Carl J. Guarneri, </w:t>
      </w:r>
      <w:r>
        <w:rPr>
          <w:i/>
          <w:iCs/>
        </w:rPr>
        <w:t>Lincoln’s Informer: Charles A. Dana and the Inside Story of the Union Civil War</w:t>
      </w:r>
      <w:r>
        <w:t xml:space="preserve">, for </w:t>
      </w:r>
      <w:r>
        <w:rPr>
          <w:i/>
          <w:iCs/>
        </w:rPr>
        <w:t xml:space="preserve">American Nineteenth Century History </w:t>
      </w:r>
      <w:r>
        <w:t>21 (Winter 2020): 318-20.</w:t>
      </w:r>
    </w:p>
    <w:p w14:paraId="25DE95AA" w14:textId="77777777" w:rsidR="003152DE" w:rsidRDefault="003152DE" w:rsidP="00CE6D4D">
      <w:pPr>
        <w:ind w:left="2160"/>
      </w:pPr>
    </w:p>
    <w:p w14:paraId="538B3FBE" w14:textId="7DBBBA14" w:rsidR="0003730B" w:rsidRDefault="0003730B" w:rsidP="00CE6D4D">
      <w:pPr>
        <w:ind w:left="2160"/>
      </w:pPr>
      <w:r>
        <w:t xml:space="preserve">Daniel S. </w:t>
      </w:r>
      <w:proofErr w:type="spellStart"/>
      <w:r>
        <w:t>Malachuk</w:t>
      </w:r>
      <w:proofErr w:type="spellEnd"/>
      <w:r>
        <w:t xml:space="preserve">, </w:t>
      </w:r>
      <w:r>
        <w:rPr>
          <w:i/>
        </w:rPr>
        <w:t xml:space="preserve">Two Cities: The </w:t>
      </w:r>
      <w:proofErr w:type="spellStart"/>
      <w:r>
        <w:rPr>
          <w:i/>
        </w:rPr>
        <w:t>Polotical</w:t>
      </w:r>
      <w:proofErr w:type="spellEnd"/>
      <w:r>
        <w:rPr>
          <w:i/>
        </w:rPr>
        <w:t xml:space="preserve"> Thought of American Transcendentalism</w:t>
      </w:r>
      <w:r>
        <w:t xml:space="preserve">, for </w:t>
      </w:r>
      <w:r>
        <w:rPr>
          <w:i/>
        </w:rPr>
        <w:t xml:space="preserve">American Political Thought </w:t>
      </w:r>
      <w:r>
        <w:t>(Winter 2018): 171-74.</w:t>
      </w:r>
    </w:p>
    <w:p w14:paraId="67BDFDFF" w14:textId="77777777" w:rsidR="0003730B" w:rsidRDefault="0003730B" w:rsidP="00CE6D4D">
      <w:pPr>
        <w:ind w:left="2160"/>
        <w:rPr>
          <w:i/>
        </w:rPr>
      </w:pPr>
    </w:p>
    <w:p w14:paraId="5D03D8A5" w14:textId="05534D02" w:rsidR="00CE6D4D" w:rsidRPr="0007248F" w:rsidRDefault="00CE6D4D" w:rsidP="00CE6D4D">
      <w:pPr>
        <w:ind w:left="2160"/>
      </w:pPr>
      <w:r>
        <w:t xml:space="preserve">Gary R. </w:t>
      </w:r>
      <w:proofErr w:type="spellStart"/>
      <w:r>
        <w:t>Entz</w:t>
      </w:r>
      <w:proofErr w:type="spellEnd"/>
      <w:r>
        <w:t xml:space="preserve">, </w:t>
      </w:r>
      <w:r>
        <w:rPr>
          <w:i/>
        </w:rPr>
        <w:t>Llewellyn Castle: A Worker’s Cooperative on the Great Plains</w:t>
      </w:r>
      <w:r>
        <w:t xml:space="preserve">, </w:t>
      </w:r>
      <w:r>
        <w:rPr>
          <w:i/>
        </w:rPr>
        <w:t>Journal of American History</w:t>
      </w:r>
      <w:r w:rsidR="00DA52A5">
        <w:rPr>
          <w:i/>
        </w:rPr>
        <w:t xml:space="preserve"> </w:t>
      </w:r>
      <w:r w:rsidR="00DA52A5">
        <w:t>101</w:t>
      </w:r>
      <w:r>
        <w:rPr>
          <w:i/>
        </w:rPr>
        <w:t xml:space="preserve"> </w:t>
      </w:r>
      <w:r w:rsidR="00DA52A5">
        <w:t>(December 2014</w:t>
      </w:r>
      <w:r>
        <w:t>)</w:t>
      </w:r>
      <w:r w:rsidR="00DA52A5">
        <w:t>: 951-52.</w:t>
      </w:r>
    </w:p>
    <w:p w14:paraId="779B227B" w14:textId="77777777" w:rsidR="00CE6D4D" w:rsidRDefault="00CE6D4D" w:rsidP="00CE6D4D">
      <w:pPr>
        <w:ind w:left="2160"/>
      </w:pPr>
    </w:p>
    <w:p w14:paraId="1586C225" w14:textId="77777777" w:rsidR="00CE6D4D" w:rsidRPr="00920567" w:rsidRDefault="00CE6D4D" w:rsidP="00CE6D4D">
      <w:pPr>
        <w:ind w:left="2160"/>
      </w:pPr>
      <w:r>
        <w:t xml:space="preserve">Mark J. Noonan, </w:t>
      </w:r>
      <w:r>
        <w:rPr>
          <w:i/>
        </w:rPr>
        <w:t xml:space="preserve">Reading </w:t>
      </w:r>
      <w:r>
        <w:t>The Century Illustrated Monthly Magazine</w:t>
      </w:r>
      <w:r>
        <w:rPr>
          <w:i/>
        </w:rPr>
        <w:t>: American Literature and Culture, 1870-1893</w:t>
      </w:r>
      <w:r>
        <w:t xml:space="preserve"> for </w:t>
      </w:r>
      <w:r>
        <w:rPr>
          <w:i/>
        </w:rPr>
        <w:t xml:space="preserve">The American Historical Review </w:t>
      </w:r>
      <w:r>
        <w:t>117</w:t>
      </w:r>
      <w:r>
        <w:rPr>
          <w:i/>
        </w:rPr>
        <w:t xml:space="preserve"> </w:t>
      </w:r>
      <w:r>
        <w:t>(February 2012): 207-08.</w:t>
      </w:r>
    </w:p>
    <w:p w14:paraId="6DD2C9D9" w14:textId="77777777" w:rsidR="00CE6D4D" w:rsidRDefault="00CE6D4D" w:rsidP="00CE6D4D">
      <w:r>
        <w:tab/>
      </w:r>
      <w:r>
        <w:tab/>
      </w:r>
      <w:r>
        <w:tab/>
      </w:r>
    </w:p>
    <w:p w14:paraId="4A9683D1" w14:textId="77777777" w:rsidR="00CE6D4D" w:rsidRPr="00D349B6" w:rsidRDefault="00CE6D4D" w:rsidP="00CE6D4D">
      <w:pPr>
        <w:ind w:left="1440" w:firstLine="720"/>
      </w:pPr>
      <w:r>
        <w:t xml:space="preserve">David Work, </w:t>
      </w:r>
      <w:r>
        <w:rPr>
          <w:i/>
        </w:rPr>
        <w:t>Lincoln’s Political Generals</w:t>
      </w:r>
      <w:r>
        <w:t xml:space="preserve"> for </w:t>
      </w:r>
      <w:r>
        <w:rPr>
          <w:i/>
        </w:rPr>
        <w:t>The Historian</w:t>
      </w:r>
      <w:r>
        <w:t xml:space="preserve"> 73</w:t>
      </w:r>
      <w:r>
        <w:tab/>
      </w:r>
      <w:r>
        <w:tab/>
        <w:t>(Fall 2011): 592-94.</w:t>
      </w:r>
    </w:p>
    <w:p w14:paraId="0B4BB7AE" w14:textId="77777777" w:rsidR="00CE6D4D" w:rsidRDefault="00CE6D4D" w:rsidP="00CE6D4D"/>
    <w:p w14:paraId="72D23E03" w14:textId="77777777" w:rsidR="00CE6D4D" w:rsidRDefault="00CE6D4D" w:rsidP="00CE6D4D">
      <w:r>
        <w:tab/>
      </w:r>
      <w:r>
        <w:tab/>
      </w:r>
      <w:r>
        <w:tab/>
        <w:t xml:space="preserve">Joan Waugh, </w:t>
      </w:r>
      <w:r>
        <w:rPr>
          <w:i/>
        </w:rPr>
        <w:t xml:space="preserve">U.S. Grant: American Hero, American Myth </w:t>
      </w:r>
      <w:r>
        <w:t xml:space="preserve">for </w:t>
      </w:r>
      <w:r>
        <w:rPr>
          <w:i/>
        </w:rPr>
        <w:t xml:space="preserve">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Journal of Southern History </w:t>
      </w:r>
      <w:r>
        <w:t>77 (August 2011): 713-15.</w:t>
      </w:r>
    </w:p>
    <w:p w14:paraId="06A1F4F3" w14:textId="77777777" w:rsidR="00CE6D4D" w:rsidRPr="00937E82" w:rsidRDefault="00CE6D4D" w:rsidP="00CE6D4D"/>
    <w:p w14:paraId="0E3ECB7F" w14:textId="77777777" w:rsidR="00CE6D4D" w:rsidRPr="008322D8" w:rsidRDefault="00CE6D4D" w:rsidP="00CE6D4D">
      <w:r>
        <w:tab/>
      </w:r>
      <w:r>
        <w:tab/>
      </w:r>
      <w:r>
        <w:tab/>
        <w:t xml:space="preserve">Robert C. Williams, </w:t>
      </w:r>
      <w:r>
        <w:rPr>
          <w:i/>
        </w:rPr>
        <w:t xml:space="preserve">Horace Greeley: Champion of American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Freedom</w:t>
      </w:r>
      <w:r>
        <w:t xml:space="preserve"> for </w:t>
      </w:r>
      <w:r>
        <w:rPr>
          <w:i/>
        </w:rPr>
        <w:t xml:space="preserve">Journalism History </w:t>
      </w:r>
      <w:r>
        <w:t>32 (Winter 2007): 252.</w:t>
      </w:r>
    </w:p>
    <w:p w14:paraId="1A1189FA" w14:textId="77777777" w:rsidR="00CE6D4D" w:rsidRDefault="00CE6D4D" w:rsidP="00CE6D4D">
      <w:pPr>
        <w:ind w:left="2160"/>
      </w:pPr>
    </w:p>
    <w:p w14:paraId="2DE6F032" w14:textId="77777777" w:rsidR="00CE6D4D" w:rsidRPr="008322D8" w:rsidRDefault="00CE6D4D" w:rsidP="00CE6D4D">
      <w:pPr>
        <w:ind w:left="2160"/>
      </w:pPr>
      <w:r>
        <w:t xml:space="preserve">Paola </w:t>
      </w:r>
      <w:proofErr w:type="spellStart"/>
      <w:r>
        <w:t>Gemme</w:t>
      </w:r>
      <w:proofErr w:type="spellEnd"/>
      <w:r>
        <w:t xml:space="preserve">, </w:t>
      </w:r>
      <w:r>
        <w:rPr>
          <w:i/>
        </w:rPr>
        <w:t>Domesticating Foreign Struggles: The Italian Risorgimento and Antebellum American Identity</w:t>
      </w:r>
      <w:r>
        <w:t xml:space="preserve"> for </w:t>
      </w:r>
      <w:r>
        <w:rPr>
          <w:i/>
        </w:rPr>
        <w:t>The Journal of American History</w:t>
      </w:r>
      <w:r>
        <w:t xml:space="preserve"> 93 (September 2006): 516-17.</w:t>
      </w:r>
    </w:p>
    <w:p w14:paraId="0F9986BC" w14:textId="77777777" w:rsidR="00CE6D4D" w:rsidRDefault="00CE6D4D" w:rsidP="00CE6D4D">
      <w:pPr>
        <w:ind w:left="2160"/>
      </w:pPr>
    </w:p>
    <w:p w14:paraId="0FD2823D" w14:textId="77777777" w:rsidR="00CE6D4D" w:rsidRPr="00F44747" w:rsidRDefault="00CE6D4D" w:rsidP="00CE6D4D">
      <w:pPr>
        <w:ind w:left="2160"/>
        <w:rPr>
          <w:i/>
          <w:iCs/>
        </w:rPr>
      </w:pPr>
      <w:r>
        <w:t xml:space="preserve">Jeremiah E. Goulka, ed., </w:t>
      </w:r>
      <w:r>
        <w:rPr>
          <w:i/>
          <w:iCs/>
        </w:rPr>
        <w:t>The Grand Old Man of Maine: Selected Letters of Joshua Lawrence Chamberlain, 1865-1914</w:t>
      </w:r>
      <w:r>
        <w:t xml:space="preserve"> for </w:t>
      </w:r>
      <w:r w:rsidRPr="00E61673">
        <w:rPr>
          <w:i/>
        </w:rPr>
        <w:t>The Journal of Southern History</w:t>
      </w:r>
      <w:r>
        <w:t xml:space="preserve"> 71 (December 2005): 900-01.</w:t>
      </w:r>
    </w:p>
    <w:p w14:paraId="19DB0A85" w14:textId="77777777" w:rsidR="00CE6D4D" w:rsidRDefault="00CE6D4D" w:rsidP="00CE6D4D"/>
    <w:p w14:paraId="032F582D" w14:textId="77777777" w:rsidR="00CE6D4D" w:rsidRDefault="00CE6D4D" w:rsidP="00CE6D4D">
      <w:pPr>
        <w:ind w:left="2160"/>
      </w:pPr>
      <w:r>
        <w:lastRenderedPageBreak/>
        <w:t xml:space="preserve">Mark Voss-Hubbard, </w:t>
      </w:r>
      <w:r>
        <w:rPr>
          <w:i/>
          <w:iCs/>
        </w:rPr>
        <w:t xml:space="preserve">Beyond Party: Cultures of </w:t>
      </w:r>
      <w:proofErr w:type="spellStart"/>
      <w:r>
        <w:rPr>
          <w:i/>
          <w:iCs/>
        </w:rPr>
        <w:t>Antipartisanship</w:t>
      </w:r>
      <w:proofErr w:type="spellEnd"/>
      <w:r>
        <w:rPr>
          <w:i/>
          <w:iCs/>
        </w:rPr>
        <w:t xml:space="preserve"> in Northern Politics before the Civil War</w:t>
      </w:r>
      <w:r>
        <w:t xml:space="preserve"> for </w:t>
      </w:r>
      <w:r>
        <w:rPr>
          <w:i/>
          <w:iCs/>
        </w:rPr>
        <w:t xml:space="preserve">American Nineteenth Century History </w:t>
      </w:r>
      <w:r>
        <w:t>4 (Fall 2003):133-35.</w:t>
      </w:r>
    </w:p>
    <w:p w14:paraId="4A56713E" w14:textId="77777777" w:rsidR="00CE6D4D" w:rsidRPr="00831E0F" w:rsidRDefault="00CE6D4D" w:rsidP="00CE6D4D">
      <w:pPr>
        <w:ind w:left="2160"/>
        <w:rPr>
          <w:i/>
          <w:iCs/>
        </w:rPr>
      </w:pPr>
    </w:p>
    <w:p w14:paraId="71432885" w14:textId="77777777" w:rsidR="00CE6D4D" w:rsidRPr="00831E0F" w:rsidRDefault="00CE6D4D" w:rsidP="00CE6D4D">
      <w:pPr>
        <w:ind w:left="2160"/>
        <w:rPr>
          <w:i/>
          <w:iCs/>
        </w:rPr>
      </w:pPr>
      <w:r>
        <w:t xml:space="preserve">Peter H. Buckingham, </w:t>
      </w:r>
      <w:r>
        <w:rPr>
          <w:i/>
          <w:iCs/>
        </w:rPr>
        <w:t>All’s for the Best: The Civil War Reminiscences and Letters of Daniel W. Sawtelle, Eight Maine Volunteer Infantry</w:t>
      </w:r>
      <w:r>
        <w:t xml:space="preserve"> (Knoxville: University of Tennessee Press, 2001), for the </w:t>
      </w:r>
      <w:r w:rsidRPr="00E61673">
        <w:rPr>
          <w:i/>
        </w:rPr>
        <w:t>Journal of Southern History</w:t>
      </w:r>
      <w:r>
        <w:t xml:space="preserve"> 69 (August 2003): 717-718.</w:t>
      </w:r>
    </w:p>
    <w:p w14:paraId="387674B9" w14:textId="77777777" w:rsidR="00CE6D4D" w:rsidRDefault="00CE6D4D" w:rsidP="00CE6D4D">
      <w:pPr>
        <w:ind w:left="720"/>
      </w:pPr>
    </w:p>
    <w:p w14:paraId="3368A12B" w14:textId="77777777" w:rsidR="00CE6D4D" w:rsidRDefault="00CE6D4D" w:rsidP="00CE6D4D">
      <w:pPr>
        <w:ind w:left="2160"/>
      </w:pPr>
      <w:r>
        <w:t xml:space="preserve">Jay </w:t>
      </w:r>
      <w:proofErr w:type="spellStart"/>
      <w:r>
        <w:t>Winik</w:t>
      </w:r>
      <w:proofErr w:type="spellEnd"/>
      <w:r>
        <w:t xml:space="preserve">, </w:t>
      </w:r>
      <w:r>
        <w:rPr>
          <w:i/>
          <w:iCs/>
        </w:rPr>
        <w:t>April 1865: The Month That Saved America</w:t>
      </w:r>
      <w:r>
        <w:t xml:space="preserve"> (New York: Harper Collins, 2001) for </w:t>
      </w:r>
      <w:r w:rsidRPr="00E61673">
        <w:rPr>
          <w:i/>
        </w:rPr>
        <w:t>Maine History</w:t>
      </w:r>
      <w:r>
        <w:t xml:space="preserve"> 40 (Winter 2001-2002): 340-42.</w:t>
      </w:r>
    </w:p>
    <w:p w14:paraId="4FFBBECB" w14:textId="77777777" w:rsidR="00CE6D4D" w:rsidRDefault="00CE6D4D" w:rsidP="00CE6D4D">
      <w:pPr>
        <w:ind w:firstLine="720"/>
      </w:pPr>
    </w:p>
    <w:p w14:paraId="07D3593A" w14:textId="77777777" w:rsidR="00CE6D4D" w:rsidRDefault="00CE6D4D" w:rsidP="00CE6D4D">
      <w:pPr>
        <w:ind w:left="2160"/>
      </w:pPr>
      <w:r>
        <w:t xml:space="preserve">H. Edward Richardson, </w:t>
      </w:r>
      <w:r>
        <w:rPr>
          <w:i/>
          <w:iCs/>
        </w:rPr>
        <w:t xml:space="preserve">Cassius Marcellus Clay: Firebrand of Freedom </w:t>
      </w:r>
      <w:r>
        <w:t xml:space="preserve">for </w:t>
      </w:r>
      <w:r w:rsidRPr="00E61673">
        <w:rPr>
          <w:i/>
        </w:rPr>
        <w:t>Southern Historian</w:t>
      </w:r>
      <w:r>
        <w:t xml:space="preserve"> (Spring 1998). </w:t>
      </w:r>
    </w:p>
    <w:p w14:paraId="5212B3A0" w14:textId="77777777" w:rsidR="00CE6D4D" w:rsidRDefault="00CE6D4D" w:rsidP="00CE6D4D"/>
    <w:p w14:paraId="3281EBC0" w14:textId="77777777" w:rsidR="00CE6D4D" w:rsidRDefault="00CE6D4D" w:rsidP="00CE6D4D"/>
    <w:p w14:paraId="3D3DEA6F" w14:textId="77777777" w:rsidR="00CE6D4D" w:rsidRDefault="00CE6D4D" w:rsidP="00CE6D4D">
      <w:r>
        <w:t>Professional Presentations:</w:t>
      </w:r>
    </w:p>
    <w:p w14:paraId="0B577B52" w14:textId="77777777" w:rsidR="00CE6D4D" w:rsidRDefault="00CE6D4D" w:rsidP="00CE6D4D"/>
    <w:p w14:paraId="4AE22D7A" w14:textId="0F8E563B" w:rsidR="0037733E" w:rsidRDefault="0037733E" w:rsidP="00CE6D4D">
      <w:pPr>
        <w:ind w:left="2160"/>
      </w:pPr>
      <w:r>
        <w:t xml:space="preserve">Chair and Comment, “The Civil War and its Legacies,” New England Historical Association Meeting, Portland, Maine, April 13, 2019 </w:t>
      </w:r>
    </w:p>
    <w:p w14:paraId="70676C9B" w14:textId="77777777" w:rsidR="0037733E" w:rsidRDefault="0037733E" w:rsidP="00CE6D4D">
      <w:pPr>
        <w:ind w:left="2160"/>
      </w:pPr>
    </w:p>
    <w:p w14:paraId="3622A7D8" w14:textId="61F7899E" w:rsidR="00CE6D4D" w:rsidRDefault="00CE6D4D" w:rsidP="00CE6D4D">
      <w:pPr>
        <w:ind w:left="2160"/>
      </w:pPr>
      <w:r>
        <w:t>Chair and Comment, “The Union, the Confederacy, and Latin America in Transnational Perspective,” Southern Historical Association Annual Meeting, Atlanta, Georgia, November 13-16, 2014</w:t>
      </w:r>
    </w:p>
    <w:p w14:paraId="6A8DE601" w14:textId="77777777" w:rsidR="00CE6D4D" w:rsidRDefault="00CE6D4D" w:rsidP="00CE6D4D">
      <w:pPr>
        <w:ind w:left="2160"/>
      </w:pPr>
    </w:p>
    <w:p w14:paraId="60BD9AB7" w14:textId="77777777" w:rsidR="00CE6D4D" w:rsidRDefault="00CE6D4D" w:rsidP="00CE6D4D">
      <w:pPr>
        <w:ind w:left="2160"/>
      </w:pPr>
      <w:r>
        <w:t>Comment, “The Construction of Radical Networks in the Antebellum Era.” Meeting of the Society for Historians of the Early American Republic, Philadelphia, Pennsylvania, July 17-20, 2014.</w:t>
      </w:r>
    </w:p>
    <w:p w14:paraId="64E53CF7" w14:textId="77777777" w:rsidR="00CE6D4D" w:rsidRDefault="00CE6D4D" w:rsidP="00CE6D4D">
      <w:pPr>
        <w:ind w:left="2160"/>
      </w:pPr>
    </w:p>
    <w:p w14:paraId="4960AB71" w14:textId="77777777" w:rsidR="00CE6D4D" w:rsidRDefault="00CE6D4D" w:rsidP="00CE6D4D">
      <w:pPr>
        <w:ind w:left="2160"/>
      </w:pPr>
      <w:r>
        <w:t>“The Administration of Advising: The Case for Specialization and Investment,” World Universities Forum, Lisbon, Portugal, University of Lisbon, January 9-10, 2014.</w:t>
      </w:r>
    </w:p>
    <w:p w14:paraId="1C9DF47B" w14:textId="77777777" w:rsidR="00CE6D4D" w:rsidRDefault="00CE6D4D" w:rsidP="00CE6D4D">
      <w:pPr>
        <w:ind w:left="2160"/>
      </w:pPr>
    </w:p>
    <w:p w14:paraId="72B8D1C5" w14:textId="77777777" w:rsidR="00CE6D4D" w:rsidRPr="00DE5805" w:rsidRDefault="00CE6D4D" w:rsidP="00CE6D4D">
      <w:pPr>
        <w:ind w:left="2160"/>
      </w:pPr>
      <w:r>
        <w:t>“</w:t>
      </w:r>
      <w:r w:rsidRPr="00DE5805">
        <w:t>Carl Schurz and the Liberal Revolt: Imperialism and the Dilemmas of Reconstruction</w:t>
      </w:r>
      <w:r>
        <w:t xml:space="preserve">.”  </w:t>
      </w:r>
      <w:proofErr w:type="spellStart"/>
      <w:r>
        <w:t>UnCivil</w:t>
      </w:r>
      <w:proofErr w:type="spellEnd"/>
      <w:r>
        <w:t xml:space="preserve"> Wars, University of Georgia, October 24-27, 2013.</w:t>
      </w:r>
    </w:p>
    <w:p w14:paraId="37547086" w14:textId="77777777" w:rsidR="00CE6D4D" w:rsidRDefault="00CE6D4D" w:rsidP="00CE6D4D"/>
    <w:p w14:paraId="3D6D8532" w14:textId="77777777" w:rsidR="00CE6D4D" w:rsidRPr="00DE5805" w:rsidRDefault="00CE6D4D" w:rsidP="00CE6D4D">
      <w:pPr>
        <w:ind w:left="2160"/>
      </w:pPr>
      <w:r>
        <w:t xml:space="preserve">“Ralph Waldo Emerson and the Political Economy of </w:t>
      </w:r>
      <w:r>
        <w:rPr>
          <w:i/>
        </w:rPr>
        <w:t>English Traits</w:t>
      </w:r>
      <w:r>
        <w:t xml:space="preserve">.”  </w:t>
      </w:r>
      <w:proofErr w:type="spellStart"/>
      <w:r>
        <w:t>Conversazioni</w:t>
      </w:r>
      <w:proofErr w:type="spellEnd"/>
      <w:r>
        <w:t xml:space="preserve"> in Italia, “Emerson, Hawthorne, Poe, and Transatlantic Literary Culture,” Florence, Italy, June 6-8, 2012.  (Accepted but not delivered.)</w:t>
      </w:r>
    </w:p>
    <w:p w14:paraId="2D9B91B4" w14:textId="77777777" w:rsidR="00CE6D4D" w:rsidRDefault="00CE6D4D" w:rsidP="00CE6D4D"/>
    <w:p w14:paraId="44316541" w14:textId="05227B7A" w:rsidR="00CE6D4D" w:rsidRDefault="00CE6D4D" w:rsidP="00CE6D4D">
      <w:r>
        <w:tab/>
      </w:r>
      <w:r>
        <w:tab/>
      </w:r>
      <w:r>
        <w:tab/>
        <w:t xml:space="preserve">“To Neither Play nor Study but to Earnestly Live”: Using Thoreau </w:t>
      </w:r>
      <w:r>
        <w:tab/>
      </w:r>
      <w:r>
        <w:tab/>
      </w:r>
      <w:r>
        <w:tab/>
      </w:r>
      <w:r>
        <w:tab/>
        <w:t>and Outdoor Education in the First Year Experience,”</w:t>
      </w:r>
      <w:r w:rsidRPr="00937E82">
        <w:t xml:space="preserve"> </w:t>
      </w:r>
      <w:r>
        <w:t xml:space="preserve">co-author </w:t>
      </w:r>
      <w:r>
        <w:tab/>
      </w:r>
      <w:r>
        <w:tab/>
      </w:r>
      <w:r>
        <w:tab/>
      </w:r>
      <w:r>
        <w:tab/>
        <w:t>with Lynn Kuzma, 23</w:t>
      </w:r>
      <w:r w:rsidRPr="00937E82">
        <w:rPr>
          <w:vertAlign w:val="superscript"/>
        </w:rPr>
        <w:t>rd</w:t>
      </w:r>
      <w:r>
        <w:t xml:space="preserve"> International Conference on The First-Year </w:t>
      </w:r>
      <w:r>
        <w:tab/>
      </w:r>
      <w:r>
        <w:tab/>
      </w:r>
      <w:r>
        <w:tab/>
        <w:t>Experience, June 7-10, 2010 in Maui, Hawaii.</w:t>
      </w:r>
    </w:p>
    <w:p w14:paraId="360657AA" w14:textId="77777777" w:rsidR="00CE6D4D" w:rsidRDefault="00CE6D4D" w:rsidP="00CE6D4D">
      <w:pPr>
        <w:autoSpaceDE w:val="0"/>
        <w:autoSpaceDN w:val="0"/>
        <w:adjustRightInd w:val="0"/>
        <w:ind w:left="2160"/>
      </w:pPr>
    </w:p>
    <w:p w14:paraId="2C5DE190" w14:textId="77777777" w:rsidR="00CE6D4D" w:rsidRPr="00D67A98" w:rsidRDefault="00CE6D4D" w:rsidP="00CE6D4D">
      <w:pPr>
        <w:autoSpaceDE w:val="0"/>
        <w:autoSpaceDN w:val="0"/>
        <w:adjustRightInd w:val="0"/>
        <w:ind w:left="2160"/>
      </w:pPr>
      <w:r>
        <w:t>“</w:t>
      </w:r>
      <w:r w:rsidRPr="00D67A98">
        <w:t>Roots of Liberal Republicanism: Santo Domingo</w:t>
      </w:r>
      <w:r>
        <w:t>, Anti-</w:t>
      </w:r>
      <w:r w:rsidRPr="00D67A98">
        <w:t>imperialism, and the</w:t>
      </w:r>
      <w:r>
        <w:t xml:space="preserve"> </w:t>
      </w:r>
      <w:r w:rsidRPr="00D67A98">
        <w:t>Fate of Reconstruction” "Race,</w:t>
      </w:r>
      <w:r>
        <w:t xml:space="preserve"> </w:t>
      </w:r>
      <w:r w:rsidRPr="00D67A98">
        <w:t>Politics, Prostitution and the Collapse of Reconstruction in the American</w:t>
      </w:r>
    </w:p>
    <w:p w14:paraId="28A30BC2" w14:textId="77777777" w:rsidR="00CE6D4D" w:rsidRPr="00D67A98" w:rsidRDefault="00CE6D4D" w:rsidP="00CE6D4D">
      <w:pPr>
        <w:autoSpaceDE w:val="0"/>
        <w:autoSpaceDN w:val="0"/>
        <w:adjustRightInd w:val="0"/>
        <w:ind w:left="2160"/>
      </w:pPr>
      <w:r>
        <w:t xml:space="preserve">South” </w:t>
      </w:r>
      <w:r w:rsidRPr="00D67A98">
        <w:t xml:space="preserve">for the Historical Society’s 2010 Conference </w:t>
      </w:r>
      <w:r>
        <w:t>“</w:t>
      </w:r>
      <w:r w:rsidRPr="00D67A98">
        <w:t>Historical Inquiry in</w:t>
      </w:r>
      <w:r>
        <w:t xml:space="preserve"> </w:t>
      </w:r>
      <w:r w:rsidRPr="00D67A98">
        <w:t>the New Century,</w:t>
      </w:r>
      <w:r>
        <w:t>”</w:t>
      </w:r>
      <w:r w:rsidRPr="00D67A98">
        <w:t xml:space="preserve"> George Washington University, Washington,</w:t>
      </w:r>
      <w:r>
        <w:t xml:space="preserve"> DC,</w:t>
      </w:r>
      <w:r w:rsidRPr="00D67A98">
        <w:t xml:space="preserve"> June 3-5, 2010</w:t>
      </w:r>
      <w:r>
        <w:t>.  (Accepted but not delivered.)</w:t>
      </w:r>
    </w:p>
    <w:p w14:paraId="1206DF08" w14:textId="77777777" w:rsidR="00CE6D4D" w:rsidRDefault="00CE6D4D" w:rsidP="00CE6D4D"/>
    <w:p w14:paraId="2CA6E94F" w14:textId="77777777" w:rsidR="00CE6D4D" w:rsidRDefault="00CE6D4D" w:rsidP="00CE6D4D">
      <w:r>
        <w:tab/>
      </w:r>
      <w:r>
        <w:tab/>
      </w:r>
      <w:r>
        <w:tab/>
        <w:t>“‘</w:t>
      </w:r>
      <w:r w:rsidRPr="00D67A98">
        <w:t>More anon</w:t>
      </w:r>
      <w:r>
        <w:t>’</w:t>
      </w:r>
      <w:r w:rsidRPr="00D67A98">
        <w:t>: American Socialism and Margaret Fuller’s 1848</w:t>
      </w:r>
      <w:r>
        <w:t xml:space="preserve">.’” </w:t>
      </w:r>
      <w:r>
        <w:tab/>
      </w:r>
      <w:r>
        <w:tab/>
      </w:r>
      <w:r>
        <w:tab/>
      </w:r>
      <w:r>
        <w:tab/>
        <w:t xml:space="preserve">“Margaret Fuller and Her Circles,” for the Massachusetts </w:t>
      </w:r>
      <w:r>
        <w:tab/>
      </w:r>
      <w:r>
        <w:tab/>
      </w:r>
      <w:r>
        <w:tab/>
      </w:r>
      <w:r>
        <w:tab/>
      </w:r>
      <w:r>
        <w:tab/>
        <w:t>Historical Society, Boston, MA, April 8-10, 2010.</w:t>
      </w:r>
    </w:p>
    <w:p w14:paraId="1A514668" w14:textId="77777777" w:rsidR="00CE6D4D" w:rsidRDefault="00CE6D4D" w:rsidP="00CE6D4D">
      <w:pPr>
        <w:ind w:left="2160"/>
      </w:pPr>
    </w:p>
    <w:p w14:paraId="3B06BAEE" w14:textId="77777777" w:rsidR="00CE6D4D" w:rsidRDefault="00CE6D4D" w:rsidP="00CE6D4D">
      <w:pPr>
        <w:ind w:left="2160"/>
      </w:pPr>
      <w:r>
        <w:t>Comment, “The Revolutionary Legacy in the 1850s Writings of Melville, Douglass, and Delany.”  Meeting of the Society for Historians of the Early American Republic, Springfield, Illinois, July 16-19, 2009.</w:t>
      </w:r>
    </w:p>
    <w:p w14:paraId="0C3E0A51" w14:textId="77777777" w:rsidR="00CE6D4D" w:rsidRDefault="00CE6D4D" w:rsidP="00CE6D4D">
      <w:pPr>
        <w:ind w:left="2160"/>
      </w:pPr>
    </w:p>
    <w:p w14:paraId="431E6E56" w14:textId="77777777" w:rsidR="00CE6D4D" w:rsidRDefault="00CE6D4D" w:rsidP="00CE6D4D">
      <w:pPr>
        <w:ind w:left="2160"/>
      </w:pPr>
      <w:r>
        <w:t>“</w:t>
      </w:r>
      <w:r w:rsidRPr="009E3CFA">
        <w:t>Spirits Bound to the Same Haven</w:t>
      </w:r>
      <w:r>
        <w:t>”</w:t>
      </w:r>
      <w:r w:rsidRPr="009E3CFA">
        <w:t>: American Fourierists, Marriage, and the Political Economy of Love</w:t>
      </w:r>
      <w:r>
        <w:t xml:space="preserve">.”  Co-authored with Kathryn </w:t>
      </w:r>
      <w:proofErr w:type="spellStart"/>
      <w:r>
        <w:t>Tomasek</w:t>
      </w:r>
      <w:proofErr w:type="spellEnd"/>
      <w:r>
        <w:t xml:space="preserve">, Wheaton College.  Les </w:t>
      </w:r>
      <w:proofErr w:type="spellStart"/>
      <w:r>
        <w:t>socialistes</w:t>
      </w:r>
      <w:proofErr w:type="spellEnd"/>
      <w:r>
        <w:t xml:space="preserve"> et le </w:t>
      </w:r>
      <w:proofErr w:type="spellStart"/>
      <w:r>
        <w:t>mariage</w:t>
      </w:r>
      <w:proofErr w:type="spellEnd"/>
      <w:r>
        <w:t xml:space="preserve"> - Socialists and Marriage, 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Démographie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de </w:t>
      </w:r>
      <w:proofErr w:type="spellStart"/>
      <w:r>
        <w:t>l'Ecole</w:t>
      </w:r>
      <w:proofErr w:type="spellEnd"/>
      <w:r>
        <w:t xml:space="preserve"> des Hautes Etudes </w:t>
      </w:r>
      <w:proofErr w:type="spellStart"/>
      <w:r>
        <w:t>en</w:t>
      </w:r>
      <w:proofErr w:type="spellEnd"/>
      <w:r>
        <w:t xml:space="preserve"> Sciences </w:t>
      </w:r>
      <w:proofErr w:type="spellStart"/>
      <w:r>
        <w:t>Sociales</w:t>
      </w:r>
      <w:proofErr w:type="spellEnd"/>
      <w:r>
        <w:t xml:space="preserve">, Paris, France, October 5-7, 2006.  </w:t>
      </w:r>
    </w:p>
    <w:p w14:paraId="017BB9D4" w14:textId="77777777" w:rsidR="00CE6D4D" w:rsidRDefault="00CE6D4D" w:rsidP="00CE6D4D">
      <w:pPr>
        <w:ind w:left="2160"/>
      </w:pPr>
    </w:p>
    <w:p w14:paraId="0294B2AA" w14:textId="77777777" w:rsidR="00CE6D4D" w:rsidRPr="004653CC" w:rsidRDefault="00CE6D4D" w:rsidP="00CE6D4D">
      <w:pPr>
        <w:ind w:left="2160"/>
        <w:rPr>
          <w:iCs/>
        </w:rPr>
      </w:pPr>
      <w:r>
        <w:t xml:space="preserve">Chair, </w:t>
      </w:r>
      <w:r w:rsidRPr="001F5967">
        <w:t>“</w:t>
      </w:r>
      <w:r w:rsidRPr="001F5967">
        <w:rPr>
          <w:bCs/>
        </w:rPr>
        <w:t>T</w:t>
      </w:r>
      <w:r>
        <w:rPr>
          <w:bCs/>
        </w:rPr>
        <w:t>he Long Reconstruction and the </w:t>
      </w:r>
      <w:r w:rsidRPr="001F5967">
        <w:rPr>
          <w:bCs/>
        </w:rPr>
        <w:t>Hidden Politics of Race</w:t>
      </w:r>
      <w:r>
        <w:rPr>
          <w:bCs/>
        </w:rPr>
        <w:t>.</w:t>
      </w:r>
      <w:r w:rsidRPr="001F5967">
        <w:rPr>
          <w:bCs/>
        </w:rPr>
        <w:t>”</w:t>
      </w:r>
      <w:r w:rsidRPr="009502A9">
        <w:rPr>
          <w:iCs/>
        </w:rPr>
        <w:t xml:space="preserve"> </w:t>
      </w:r>
      <w:r>
        <w:rPr>
          <w:iCs/>
        </w:rPr>
        <w:t>Homeland In/Security, New England American Studies Association Meeting, Portland, Maine, September 15-16, 2006.</w:t>
      </w:r>
    </w:p>
    <w:p w14:paraId="1D96E386" w14:textId="77777777" w:rsidR="00CE6D4D" w:rsidRPr="009502A9" w:rsidRDefault="00CE6D4D" w:rsidP="00CE6D4D">
      <w:pPr>
        <w:ind w:left="2160"/>
        <w:rPr>
          <w:bCs/>
        </w:rPr>
      </w:pPr>
    </w:p>
    <w:p w14:paraId="40A360C2" w14:textId="77777777" w:rsidR="00CE6D4D" w:rsidRPr="004653CC" w:rsidRDefault="00CE6D4D" w:rsidP="00CE6D4D">
      <w:pPr>
        <w:ind w:left="2160"/>
        <w:rPr>
          <w:iCs/>
        </w:rPr>
      </w:pPr>
      <w:r w:rsidRPr="009502A9">
        <w:rPr>
          <w:bCs/>
        </w:rPr>
        <w:t>“</w:t>
      </w:r>
      <w:r w:rsidRPr="009502A9">
        <w:rPr>
          <w:iCs/>
        </w:rPr>
        <w:t>The Death of Radicalism: Liberalism, the Market, and the Making of Modern Republicanism</w:t>
      </w:r>
      <w:r>
        <w:rPr>
          <w:iCs/>
        </w:rPr>
        <w:t>.”  Homeland In/Security, New England American Studies Association Meeting, Portland, Maine, September 15-16, 2006.</w:t>
      </w:r>
      <w:r w:rsidRPr="00C3273B">
        <w:t xml:space="preserve"> </w:t>
      </w:r>
    </w:p>
    <w:p w14:paraId="56C3D232" w14:textId="77777777" w:rsidR="00CE6D4D" w:rsidRDefault="00CE6D4D" w:rsidP="00CE6D4D">
      <w:pPr>
        <w:ind w:left="2160" w:firstLine="60"/>
      </w:pPr>
      <w:r>
        <w:t xml:space="preserve"> </w:t>
      </w:r>
    </w:p>
    <w:p w14:paraId="3163B6E9" w14:textId="77777777" w:rsidR="00CE6D4D" w:rsidRDefault="00CE6D4D" w:rsidP="00CE6D4D">
      <w:pPr>
        <w:ind w:left="2160" w:firstLine="60"/>
      </w:pPr>
      <w:r>
        <w:t>“Liberal Ambiguities: The 1872 Republican Revolt and the Antebellum Free Labor Tradition.”  The Louisiana Historical Association Meeting, Lafayette, Louisiana, March 17-19, 2005</w:t>
      </w:r>
    </w:p>
    <w:p w14:paraId="596CCDF4" w14:textId="77777777" w:rsidR="00CE6D4D" w:rsidRDefault="00CE6D4D" w:rsidP="00CE6D4D"/>
    <w:p w14:paraId="3E25E428" w14:textId="77777777" w:rsidR="00CE6D4D" w:rsidRDefault="00CE6D4D" w:rsidP="00CE6D4D">
      <w:pPr>
        <w:ind w:left="2160"/>
      </w:pPr>
      <w:r>
        <w:t xml:space="preserve">“‘Umbilical Cords to Marx’: The </w:t>
      </w:r>
      <w:r>
        <w:rPr>
          <w:i/>
        </w:rPr>
        <w:t>New-York Tribune</w:t>
      </w:r>
      <w:r>
        <w:t xml:space="preserve"> and the Liberal Socialist Tradition.”  Organization of American History Meeting, Boston, MA, March 25-28, 2004.</w:t>
      </w:r>
    </w:p>
    <w:p w14:paraId="4EAE9631" w14:textId="77777777" w:rsidR="00CE6D4D" w:rsidRDefault="00CE6D4D" w:rsidP="00CE6D4D">
      <w:pPr>
        <w:ind w:left="2160"/>
      </w:pPr>
    </w:p>
    <w:p w14:paraId="1AC4B077" w14:textId="77777777" w:rsidR="00CE6D4D" w:rsidRDefault="00CE6D4D" w:rsidP="00CE6D4D">
      <w:pPr>
        <w:ind w:left="2160"/>
      </w:pPr>
      <w:r>
        <w:lastRenderedPageBreak/>
        <w:t>Chair, “</w:t>
      </w:r>
      <w:proofErr w:type="spellStart"/>
      <w:r>
        <w:t>Otherworlds</w:t>
      </w:r>
      <w:proofErr w:type="spellEnd"/>
      <w:r>
        <w:t xml:space="preserve"> in Orlando.”  The Society for Utopian Studies, annual meeting, Orlando, FL, October 24-27, 2002.  </w:t>
      </w:r>
    </w:p>
    <w:p w14:paraId="06B296D5" w14:textId="77777777" w:rsidR="00CE6D4D" w:rsidRDefault="00CE6D4D" w:rsidP="00CE6D4D">
      <w:pPr>
        <w:ind w:left="2160"/>
      </w:pPr>
    </w:p>
    <w:p w14:paraId="0C511571" w14:textId="77777777" w:rsidR="00CE6D4D" w:rsidRDefault="00CE6D4D" w:rsidP="00CE6D4D">
      <w:pPr>
        <w:ind w:left="2160"/>
      </w:pPr>
      <w:r>
        <w:t>“‘Those Dim New Yorkers’: Transcendentalism, Utopianism, and the Public Intellectual.”  The Society for Utopian Studies, annual meeting, Orlando, FL, October 24-27, 2002.</w:t>
      </w:r>
    </w:p>
    <w:p w14:paraId="1DB03C09" w14:textId="77777777" w:rsidR="00CE6D4D" w:rsidRDefault="00CE6D4D" w:rsidP="00CE6D4D">
      <w:pPr>
        <w:ind w:left="2160"/>
      </w:pPr>
    </w:p>
    <w:p w14:paraId="0CFBF0A7" w14:textId="77777777" w:rsidR="00CE6D4D" w:rsidRDefault="00CE6D4D" w:rsidP="00CE6D4D">
      <w:pPr>
        <w:ind w:left="2160"/>
      </w:pPr>
      <w:r>
        <w:t xml:space="preserve">“‘The Bourgeoisie Will Fall and Fall Forever’:  The </w:t>
      </w:r>
      <w:r>
        <w:rPr>
          <w:i/>
          <w:iCs/>
        </w:rPr>
        <w:t>New-York Tribune</w:t>
      </w:r>
      <w:r>
        <w:t>, the l848 French Revolution, and the Evolution of Social Democratic Discourse in the United States.”  The American Historical Association meeting, Boston, MA, January 4-7, 200l.</w:t>
      </w:r>
    </w:p>
    <w:p w14:paraId="384BDFCE" w14:textId="77777777" w:rsidR="00CE6D4D" w:rsidRDefault="00CE6D4D" w:rsidP="00CE6D4D">
      <w:pPr>
        <w:rPr>
          <w:b/>
          <w:bCs/>
          <w:sz w:val="28"/>
          <w:szCs w:val="28"/>
        </w:rPr>
      </w:pPr>
    </w:p>
    <w:p w14:paraId="51D5B0F6" w14:textId="77777777" w:rsidR="00CE6D4D" w:rsidRDefault="00CE6D4D" w:rsidP="00CE6D4D">
      <w:pPr>
        <w:rPr>
          <w:b/>
          <w:bCs/>
          <w:sz w:val="28"/>
          <w:szCs w:val="28"/>
        </w:rPr>
      </w:pPr>
    </w:p>
    <w:p w14:paraId="0DF2A004" w14:textId="77777777" w:rsidR="00CE6D4D" w:rsidRDefault="00CE6D4D" w:rsidP="00CE6D4D">
      <w:pPr>
        <w:rPr>
          <w:bCs/>
        </w:rPr>
      </w:pPr>
      <w:r>
        <w:rPr>
          <w:bCs/>
        </w:rPr>
        <w:t>Invited Lectures:</w:t>
      </w:r>
    </w:p>
    <w:p w14:paraId="1454F248" w14:textId="77777777" w:rsidR="0003730B" w:rsidRDefault="0003730B" w:rsidP="00CE6D4D">
      <w:pPr>
        <w:rPr>
          <w:bCs/>
        </w:rPr>
      </w:pPr>
    </w:p>
    <w:p w14:paraId="77A0EE5E" w14:textId="61774997" w:rsidR="00F325F3" w:rsidRDefault="00F325F3" w:rsidP="00CE6D4D">
      <w:pPr>
        <w:rPr>
          <w:bCs/>
        </w:rPr>
      </w:pPr>
    </w:p>
    <w:p w14:paraId="1E9B104A" w14:textId="77777777" w:rsidR="006B5538" w:rsidRDefault="006B5538" w:rsidP="00CE6D4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“The History of American Political Parties and Partisanship,” </w:t>
      </w:r>
    </w:p>
    <w:p w14:paraId="249AD477" w14:textId="508BCF43" w:rsidR="006B5538" w:rsidRDefault="006B5538" w:rsidP="006B5538">
      <w:pPr>
        <w:ind w:left="1440" w:firstLine="720"/>
        <w:rPr>
          <w:bCs/>
        </w:rPr>
      </w:pPr>
      <w:r>
        <w:rPr>
          <w:bCs/>
        </w:rPr>
        <w:t>Panelist, Elevating the Chat, May 19, 2021</w:t>
      </w:r>
    </w:p>
    <w:p w14:paraId="37A8D4BA" w14:textId="77777777" w:rsidR="006B5538" w:rsidRDefault="006B5538" w:rsidP="00CE6D4D">
      <w:pPr>
        <w:rPr>
          <w:bCs/>
        </w:rPr>
      </w:pPr>
    </w:p>
    <w:p w14:paraId="5B7F4FB3" w14:textId="62D59B04" w:rsidR="006B5538" w:rsidRDefault="006B5538" w:rsidP="006B5538">
      <w:pPr>
        <w:ind w:left="1440" w:firstLine="720"/>
        <w:rPr>
          <w:bCs/>
        </w:rPr>
      </w:pPr>
      <w:r>
        <w:rPr>
          <w:bCs/>
        </w:rPr>
        <w:t xml:space="preserve">Interview, Paul </w:t>
      </w:r>
      <w:proofErr w:type="spellStart"/>
      <w:r>
        <w:rPr>
          <w:bCs/>
        </w:rPr>
        <w:t>Santommena</w:t>
      </w:r>
      <w:proofErr w:type="spellEnd"/>
      <w:r>
        <w:rPr>
          <w:bCs/>
        </w:rPr>
        <w:t xml:space="preserve">, “Horace Greeley and American </w:t>
      </w:r>
    </w:p>
    <w:p w14:paraId="384F1C65" w14:textId="0632875B" w:rsidR="006B5538" w:rsidRDefault="006B5538" w:rsidP="006B5538">
      <w:pPr>
        <w:ind w:left="1440" w:firstLine="720"/>
        <w:rPr>
          <w:bCs/>
        </w:rPr>
      </w:pPr>
      <w:r>
        <w:rPr>
          <w:bCs/>
        </w:rPr>
        <w:t>Socialism,” Podcast, March 10, 2021</w:t>
      </w:r>
    </w:p>
    <w:p w14:paraId="52B0BE09" w14:textId="77777777" w:rsidR="006B5538" w:rsidRDefault="00F325F3" w:rsidP="00F325F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138B700" w14:textId="077324FD" w:rsidR="00F325F3" w:rsidRDefault="00F325F3" w:rsidP="006B5538">
      <w:pPr>
        <w:ind w:left="1440" w:firstLine="720"/>
      </w:pPr>
      <w:r>
        <w:t xml:space="preserve">“Agriculture and History,” Hall Elementary School, May 18, </w:t>
      </w:r>
      <w:r>
        <w:tab/>
      </w:r>
      <w:r>
        <w:tab/>
        <w:t>2018.</w:t>
      </w:r>
    </w:p>
    <w:p w14:paraId="48268BCA" w14:textId="09CDA4D2" w:rsidR="00F325F3" w:rsidRDefault="00F325F3" w:rsidP="00CE6D4D">
      <w:pPr>
        <w:rPr>
          <w:bCs/>
        </w:rPr>
      </w:pPr>
    </w:p>
    <w:p w14:paraId="19DF73FF" w14:textId="4397CEE8" w:rsidR="0003730B" w:rsidRDefault="0003730B" w:rsidP="0003730B">
      <w:pPr>
        <w:ind w:left="2160"/>
        <w:rPr>
          <w:bCs/>
        </w:rPr>
      </w:pPr>
      <w:r>
        <w:rPr>
          <w:bCs/>
        </w:rPr>
        <w:t xml:space="preserve">“Invisible New England: The Real New England,” Maine Humanities Council,” West Buxton Library, </w:t>
      </w:r>
      <w:r w:rsidR="001251A2">
        <w:rPr>
          <w:bCs/>
        </w:rPr>
        <w:t>January 13, February 17, March 24, April 28, June 2, 2018.</w:t>
      </w:r>
    </w:p>
    <w:p w14:paraId="61B6F9BE" w14:textId="77777777" w:rsidR="001251A2" w:rsidRDefault="001251A2" w:rsidP="0003730B">
      <w:pPr>
        <w:ind w:left="2160"/>
        <w:rPr>
          <w:bCs/>
        </w:rPr>
      </w:pPr>
    </w:p>
    <w:p w14:paraId="3168807C" w14:textId="55440B06" w:rsidR="001251A2" w:rsidRDefault="001251A2" w:rsidP="0003730B">
      <w:pPr>
        <w:ind w:left="2160"/>
        <w:rPr>
          <w:bCs/>
        </w:rPr>
      </w:pPr>
      <w:r>
        <w:rPr>
          <w:bCs/>
        </w:rPr>
        <w:t>“Thoreau and Maine,” Artist Panel Discussion, Maine Museum of Photographic Arts, November 16, 2017.</w:t>
      </w:r>
    </w:p>
    <w:p w14:paraId="31E96ECD" w14:textId="36FA0A43" w:rsidR="001251A2" w:rsidRDefault="001251A2" w:rsidP="0003730B">
      <w:pPr>
        <w:ind w:left="2160"/>
        <w:rPr>
          <w:bCs/>
        </w:rPr>
      </w:pPr>
      <w:r>
        <w:rPr>
          <w:bCs/>
        </w:rPr>
        <w:t xml:space="preserve">Co-organizer, Henry David Thoreau and Maine: A Symposium, October 17, 2017, Glickman Library, </w:t>
      </w:r>
      <w:r w:rsidRPr="001251A2">
        <w:rPr>
          <w:bCs/>
        </w:rPr>
        <w:t>University of Southern Maine</w:t>
      </w:r>
      <w:r>
        <w:rPr>
          <w:bCs/>
        </w:rPr>
        <w:t>.</w:t>
      </w:r>
    </w:p>
    <w:p w14:paraId="23109965" w14:textId="77777777" w:rsidR="0003730B" w:rsidRDefault="0003730B" w:rsidP="0003730B">
      <w:pPr>
        <w:ind w:left="2160"/>
        <w:rPr>
          <w:bCs/>
        </w:rPr>
      </w:pPr>
    </w:p>
    <w:p w14:paraId="09860D0B" w14:textId="78664FDD" w:rsidR="0003730B" w:rsidRDefault="0003730B" w:rsidP="0003730B">
      <w:pPr>
        <w:ind w:left="2160"/>
        <w:rPr>
          <w:bCs/>
        </w:rPr>
      </w:pPr>
      <w:r>
        <w:rPr>
          <w:bCs/>
        </w:rPr>
        <w:t xml:space="preserve"> “The American Revolutionary Generation,” Maine Humanities Council, Berwick Public Library, October 18, November 15, December 20, 2017; January 17, February 21, 2018.</w:t>
      </w:r>
    </w:p>
    <w:p w14:paraId="3E4E67D4" w14:textId="77777777" w:rsidR="0003730B" w:rsidRDefault="0003730B" w:rsidP="0003730B">
      <w:pPr>
        <w:ind w:left="2160"/>
        <w:rPr>
          <w:bCs/>
        </w:rPr>
      </w:pPr>
      <w:r>
        <w:rPr>
          <w:bCs/>
        </w:rPr>
        <w:t xml:space="preserve"> </w:t>
      </w:r>
    </w:p>
    <w:p w14:paraId="4C591915" w14:textId="60F214B8" w:rsidR="0003730B" w:rsidRDefault="0003730B" w:rsidP="0003730B">
      <w:pPr>
        <w:ind w:left="2160"/>
        <w:rPr>
          <w:bCs/>
        </w:rPr>
      </w:pPr>
      <w:r>
        <w:rPr>
          <w:bCs/>
        </w:rPr>
        <w:t xml:space="preserve">“Radical Reconstruction: A Short History,” </w:t>
      </w:r>
      <w:proofErr w:type="spellStart"/>
      <w:r>
        <w:rPr>
          <w:bCs/>
        </w:rPr>
        <w:t>Midcoast</w:t>
      </w:r>
      <w:proofErr w:type="spellEnd"/>
      <w:r>
        <w:rPr>
          <w:bCs/>
        </w:rPr>
        <w:t xml:space="preserve"> Senior College, Brunswick, Maine, October 18, 2017.</w:t>
      </w:r>
    </w:p>
    <w:p w14:paraId="11242ACD" w14:textId="77777777" w:rsidR="0003730B" w:rsidRDefault="0003730B" w:rsidP="00CE6D4D">
      <w:pPr>
        <w:ind w:left="2160"/>
        <w:rPr>
          <w:bCs/>
        </w:rPr>
      </w:pPr>
    </w:p>
    <w:p w14:paraId="7D0263A5" w14:textId="7E94D53E" w:rsidR="00DA52A5" w:rsidRDefault="00DA52A5" w:rsidP="00CE6D4D">
      <w:pPr>
        <w:ind w:left="2160"/>
        <w:rPr>
          <w:bCs/>
        </w:rPr>
      </w:pPr>
      <w:r>
        <w:rPr>
          <w:bCs/>
        </w:rPr>
        <w:t>“Somehow Slavery Was the Cause of the War,” Durham Community Church, Durham, New Hampshire, September 22, 2016.</w:t>
      </w:r>
    </w:p>
    <w:p w14:paraId="757AAEE7" w14:textId="77777777" w:rsidR="00DA52A5" w:rsidRDefault="00DA52A5" w:rsidP="00CE6D4D">
      <w:pPr>
        <w:ind w:left="2160"/>
        <w:rPr>
          <w:bCs/>
        </w:rPr>
      </w:pPr>
    </w:p>
    <w:p w14:paraId="3E9CD42C" w14:textId="77777777" w:rsidR="0099146F" w:rsidRDefault="0099146F" w:rsidP="00CE6D4D">
      <w:pPr>
        <w:ind w:left="2160"/>
        <w:rPr>
          <w:bCs/>
        </w:rPr>
      </w:pPr>
      <w:r>
        <w:rPr>
          <w:bCs/>
        </w:rPr>
        <w:lastRenderedPageBreak/>
        <w:t>“Defining Wilderness, Defining Maine,” Maine Humanities Council,” Bonney Memorial Library, Cornish Maine, June 16, 30; July 21; August 4, 18, 2016.</w:t>
      </w:r>
    </w:p>
    <w:p w14:paraId="2184608C" w14:textId="77777777" w:rsidR="0099146F" w:rsidRDefault="0099146F" w:rsidP="00CE6D4D">
      <w:pPr>
        <w:ind w:left="2160"/>
        <w:rPr>
          <w:bCs/>
        </w:rPr>
      </w:pPr>
    </w:p>
    <w:p w14:paraId="6E78960D" w14:textId="77777777" w:rsidR="00CE6D4D" w:rsidRDefault="00CE6D4D" w:rsidP="00CE6D4D">
      <w:pPr>
        <w:ind w:left="2160"/>
        <w:rPr>
          <w:bCs/>
        </w:rPr>
      </w:pPr>
      <w:r>
        <w:rPr>
          <w:bCs/>
        </w:rPr>
        <w:t xml:space="preserve">“One Book, One Community,” Maine Humanities Council, Scarborough Public Library, March 8, 2015. </w:t>
      </w:r>
    </w:p>
    <w:p w14:paraId="23215D98" w14:textId="77777777" w:rsidR="00CE6D4D" w:rsidRDefault="00CE6D4D" w:rsidP="00CE6D4D">
      <w:pPr>
        <w:ind w:left="2160"/>
        <w:rPr>
          <w:bCs/>
        </w:rPr>
      </w:pPr>
    </w:p>
    <w:p w14:paraId="52106736" w14:textId="77777777" w:rsidR="00CE6D4D" w:rsidRDefault="00CE6D4D" w:rsidP="00CE6D4D">
      <w:pPr>
        <w:ind w:left="2160"/>
        <w:rPr>
          <w:bCs/>
        </w:rPr>
      </w:pPr>
      <w:r>
        <w:rPr>
          <w:bCs/>
        </w:rPr>
        <w:t>“One Book, One Community,” Maine Humanities Council, Windham Public Library, March 18, 2014.</w:t>
      </w:r>
    </w:p>
    <w:p w14:paraId="5A545809" w14:textId="77777777" w:rsidR="00CE6D4D" w:rsidRDefault="00CE6D4D" w:rsidP="00CE6D4D">
      <w:pPr>
        <w:ind w:left="2160"/>
        <w:rPr>
          <w:bCs/>
        </w:rPr>
      </w:pPr>
    </w:p>
    <w:p w14:paraId="70C22DCE" w14:textId="77777777" w:rsidR="00CE6D4D" w:rsidRDefault="00CE6D4D" w:rsidP="00CE6D4D">
      <w:pPr>
        <w:ind w:left="2160"/>
        <w:rPr>
          <w:bCs/>
        </w:rPr>
      </w:pPr>
      <w:r>
        <w:rPr>
          <w:bCs/>
        </w:rPr>
        <w:t>“One Book, One Community,” Maine Humanities Council, Westbrook Public Library, March 12, 2014.</w:t>
      </w:r>
    </w:p>
    <w:p w14:paraId="64641E30" w14:textId="77777777" w:rsidR="00CE6D4D" w:rsidRDefault="00CE6D4D" w:rsidP="00CE6D4D">
      <w:pPr>
        <w:ind w:left="2160"/>
        <w:rPr>
          <w:bCs/>
        </w:rPr>
      </w:pPr>
    </w:p>
    <w:p w14:paraId="6FE6F612" w14:textId="77777777" w:rsidR="00CE6D4D" w:rsidRDefault="00CE6D4D" w:rsidP="00CE6D4D">
      <w:pPr>
        <w:ind w:left="2160"/>
        <w:rPr>
          <w:bCs/>
        </w:rPr>
      </w:pPr>
      <w:r>
        <w:rPr>
          <w:bCs/>
        </w:rPr>
        <w:t>“Charitable Giving,” Interview, “Maine Calling,” Maine Public Broadcasting Network, November 27, 2012.</w:t>
      </w:r>
    </w:p>
    <w:p w14:paraId="0A7AFA31" w14:textId="77777777" w:rsidR="00CE6D4D" w:rsidRDefault="00CE6D4D" w:rsidP="00CE6D4D">
      <w:pPr>
        <w:ind w:left="2160"/>
        <w:rPr>
          <w:bCs/>
        </w:rPr>
      </w:pPr>
    </w:p>
    <w:p w14:paraId="2ADCE1C6" w14:textId="77777777" w:rsidR="00CE6D4D" w:rsidRDefault="00CE6D4D" w:rsidP="00CE6D4D">
      <w:pPr>
        <w:ind w:left="2160"/>
        <w:rPr>
          <w:bCs/>
        </w:rPr>
      </w:pPr>
      <w:r>
        <w:rPr>
          <w:bCs/>
        </w:rPr>
        <w:t>“Slavery, Free Labor, and the Problem of Civil War Causation,” Yarmouth Historical Society, April 16, 2012.</w:t>
      </w:r>
    </w:p>
    <w:p w14:paraId="76CE36B4" w14:textId="77777777" w:rsidR="00CE6D4D" w:rsidRDefault="00CE6D4D" w:rsidP="00CE6D4D">
      <w:pPr>
        <w:ind w:left="2160"/>
        <w:rPr>
          <w:bCs/>
        </w:rPr>
      </w:pPr>
    </w:p>
    <w:p w14:paraId="6015860F" w14:textId="77777777" w:rsidR="00CE6D4D" w:rsidRDefault="00CE6D4D" w:rsidP="00CE6D4D">
      <w:pPr>
        <w:ind w:left="2160"/>
        <w:rPr>
          <w:bCs/>
        </w:rPr>
      </w:pPr>
      <w:r>
        <w:rPr>
          <w:bCs/>
        </w:rPr>
        <w:t xml:space="preserve">“Introduction,” Michael </w:t>
      </w:r>
      <w:proofErr w:type="spellStart"/>
      <w:r>
        <w:rPr>
          <w:bCs/>
        </w:rPr>
        <w:t>Kazin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Machiah</w:t>
      </w:r>
      <w:proofErr w:type="spellEnd"/>
      <w:r>
        <w:rPr>
          <w:bCs/>
        </w:rPr>
        <w:t xml:space="preserve"> Center Lecture, </w:t>
      </w:r>
      <w:r w:rsidRPr="007C7BEE">
        <w:rPr>
          <w:bCs/>
        </w:rPr>
        <w:t>University of Southern Maine</w:t>
      </w:r>
      <w:r>
        <w:rPr>
          <w:bCs/>
        </w:rPr>
        <w:t>, April 11, 2012.  Broadcast on MPBN, “Speaking in Maine,” April 20, 2012.</w:t>
      </w:r>
    </w:p>
    <w:p w14:paraId="34C4D23B" w14:textId="77777777" w:rsidR="00CE6D4D" w:rsidRDefault="00CE6D4D" w:rsidP="00CE6D4D">
      <w:pPr>
        <w:ind w:left="2160"/>
        <w:rPr>
          <w:bCs/>
        </w:rPr>
      </w:pPr>
    </w:p>
    <w:p w14:paraId="7DC1E0AB" w14:textId="77777777" w:rsidR="00CE6D4D" w:rsidRDefault="00CE6D4D" w:rsidP="00CE6D4D">
      <w:pPr>
        <w:ind w:left="2160"/>
        <w:rPr>
          <w:bCs/>
        </w:rPr>
      </w:pPr>
      <w:r>
        <w:rPr>
          <w:bCs/>
        </w:rPr>
        <w:t xml:space="preserve">“Walt Whitman’s America,” Teaching American History, Funded by the National Endowment for the Humanities and the Maine Humanities Council, Oxford Hills High School, South Paris, Maine, October 5, 2011. </w:t>
      </w:r>
    </w:p>
    <w:p w14:paraId="11D50C04" w14:textId="77777777" w:rsidR="00CE6D4D" w:rsidRDefault="00CE6D4D" w:rsidP="00CE6D4D">
      <w:r>
        <w:tab/>
      </w:r>
      <w:r>
        <w:tab/>
      </w:r>
      <w:r>
        <w:tab/>
      </w:r>
    </w:p>
    <w:p w14:paraId="353AADBA" w14:textId="77777777" w:rsidR="00CE6D4D" w:rsidRDefault="00CE6D4D" w:rsidP="00CE6D4D">
      <w:r>
        <w:tab/>
      </w:r>
      <w:r>
        <w:tab/>
      </w:r>
      <w:r>
        <w:tab/>
        <w:t xml:space="preserve">“The Problem of Reconstruction,” Teaching American History </w:t>
      </w:r>
      <w:r>
        <w:tab/>
      </w:r>
      <w:r>
        <w:tab/>
      </w:r>
      <w:r>
        <w:tab/>
      </w:r>
      <w:r>
        <w:tab/>
        <w:t xml:space="preserve">Institute, Funded by the National Endowment for the Humanities, </w:t>
      </w:r>
      <w:r>
        <w:tab/>
      </w:r>
      <w:r>
        <w:tab/>
      </w:r>
      <w:r>
        <w:tab/>
      </w:r>
      <w:r>
        <w:tab/>
        <w:t>Fresno State University, March 11, 2011.</w:t>
      </w:r>
    </w:p>
    <w:p w14:paraId="27277BDC" w14:textId="77777777" w:rsidR="00CE6D4D" w:rsidRDefault="00CE6D4D" w:rsidP="00CE6D4D"/>
    <w:p w14:paraId="30C75EBF" w14:textId="77777777" w:rsidR="00CE6D4D" w:rsidRDefault="00CE6D4D" w:rsidP="00CE6D4D">
      <w:r>
        <w:tab/>
      </w:r>
      <w:r>
        <w:tab/>
      </w:r>
      <w:r>
        <w:tab/>
        <w:t xml:space="preserve">“The Rise and Fall of Radical Reconstruction,” Teaching </w:t>
      </w:r>
      <w:r>
        <w:tab/>
      </w:r>
      <w:r>
        <w:tab/>
      </w:r>
      <w:r>
        <w:tab/>
      </w:r>
      <w:r>
        <w:tab/>
      </w:r>
      <w:r>
        <w:tab/>
        <w:t xml:space="preserve">American History Institute, Funded by the National Endowment </w:t>
      </w:r>
      <w:r>
        <w:tab/>
      </w:r>
      <w:r>
        <w:tab/>
      </w:r>
      <w:r>
        <w:tab/>
      </w:r>
      <w:r>
        <w:tab/>
        <w:t>for the Humanities, Fresno State University, March 11, 2011.</w:t>
      </w:r>
    </w:p>
    <w:p w14:paraId="6B8A8539" w14:textId="77777777" w:rsidR="00CE6D4D" w:rsidRDefault="00CE6D4D" w:rsidP="00CE6D4D"/>
    <w:p w14:paraId="3C25D29E" w14:textId="77777777" w:rsidR="00CE6D4D" w:rsidRDefault="00CE6D4D" w:rsidP="00CE6D4D">
      <w:r>
        <w:tab/>
      </w:r>
      <w:r>
        <w:tab/>
      </w:r>
      <w:r>
        <w:tab/>
        <w:t xml:space="preserve">Seminar Leader: “The Cartoons of Thomas Nast,” Teaching </w:t>
      </w:r>
      <w:r>
        <w:tab/>
      </w:r>
      <w:r>
        <w:tab/>
      </w:r>
      <w:r>
        <w:tab/>
      </w:r>
      <w:r>
        <w:tab/>
        <w:t xml:space="preserve">American History Institute, Funded by the National Endowment </w:t>
      </w:r>
      <w:r>
        <w:tab/>
      </w:r>
      <w:r>
        <w:tab/>
      </w:r>
      <w:r>
        <w:tab/>
      </w:r>
      <w:r>
        <w:tab/>
        <w:t>for the Humanities, Fresno State University, March 11, 2011.</w:t>
      </w:r>
    </w:p>
    <w:p w14:paraId="120DDB6E" w14:textId="77777777" w:rsidR="00CE6D4D" w:rsidRDefault="00CE6D4D" w:rsidP="00CE6D4D"/>
    <w:p w14:paraId="38A7D13F" w14:textId="77777777" w:rsidR="00CE6D4D" w:rsidRDefault="00CE6D4D" w:rsidP="00CE6D4D">
      <w:r>
        <w:tab/>
      </w:r>
      <w:r>
        <w:tab/>
      </w:r>
      <w:r>
        <w:tab/>
        <w:t xml:space="preserve">“Transcendentalism in the Age of the Market Revolution,” </w:t>
      </w:r>
      <w:r>
        <w:tab/>
      </w:r>
      <w:r>
        <w:tab/>
      </w:r>
      <w:r>
        <w:tab/>
      </w:r>
      <w:r>
        <w:tab/>
      </w:r>
      <w:r>
        <w:tab/>
        <w:t xml:space="preserve">National Endowment for the Humanities Summer Travel Institute </w:t>
      </w:r>
      <w:r>
        <w:tab/>
      </w:r>
      <w:r>
        <w:tab/>
      </w:r>
      <w:r>
        <w:tab/>
      </w:r>
      <w:r>
        <w:tab/>
        <w:t>for Teachers, Boston, Massachusetts, June 18, 2010.</w:t>
      </w:r>
    </w:p>
    <w:p w14:paraId="19131FE7" w14:textId="77777777" w:rsidR="00CE6D4D" w:rsidRDefault="00CE6D4D" w:rsidP="00CE6D4D"/>
    <w:p w14:paraId="0DBB955F" w14:textId="77777777" w:rsidR="00CE6D4D" w:rsidRDefault="00CE6D4D" w:rsidP="00CE6D4D">
      <w:r>
        <w:tab/>
      </w:r>
      <w:r>
        <w:tab/>
      </w:r>
      <w:r>
        <w:tab/>
        <w:t xml:space="preserve">“American History Workshop,” Hall Elementary School, May 21, </w:t>
      </w:r>
      <w:r>
        <w:tab/>
      </w:r>
      <w:r>
        <w:tab/>
      </w:r>
      <w:r>
        <w:tab/>
      </w:r>
      <w:r>
        <w:tab/>
        <w:t>2010.</w:t>
      </w:r>
    </w:p>
    <w:p w14:paraId="705E16AE" w14:textId="77777777" w:rsidR="00CE6D4D" w:rsidRDefault="00CE6D4D" w:rsidP="00CE6D4D">
      <w:r>
        <w:lastRenderedPageBreak/>
        <w:tab/>
      </w:r>
      <w:r>
        <w:tab/>
      </w:r>
      <w:r>
        <w:tab/>
      </w:r>
    </w:p>
    <w:p w14:paraId="649901C0" w14:textId="77777777" w:rsidR="00CE6D4D" w:rsidRDefault="00CE6D4D" w:rsidP="00CE6D4D">
      <w:r>
        <w:tab/>
      </w:r>
      <w:r>
        <w:tab/>
      </w:r>
      <w:r>
        <w:tab/>
        <w:t xml:space="preserve">“Varieties of Antislavery Thought,” Louisiana Endowment for the </w:t>
      </w:r>
      <w:r>
        <w:tab/>
      </w:r>
      <w:r>
        <w:tab/>
      </w:r>
      <w:r>
        <w:tab/>
      </w:r>
      <w:r>
        <w:tab/>
        <w:t>Humanities, New Orleans, LA, June 7, 2007</w:t>
      </w:r>
    </w:p>
    <w:p w14:paraId="5CE51C5B" w14:textId="77777777" w:rsidR="00CE6D4D" w:rsidRDefault="00CE6D4D" w:rsidP="00CE6D4D">
      <w:r>
        <w:t xml:space="preserve"> </w:t>
      </w:r>
    </w:p>
    <w:p w14:paraId="5C7DC7B1" w14:textId="77777777" w:rsidR="00CE6D4D" w:rsidRDefault="00CE6D4D" w:rsidP="00CE6D4D">
      <w:r>
        <w:tab/>
      </w:r>
      <w:r>
        <w:tab/>
      </w:r>
      <w:r>
        <w:tab/>
        <w:t xml:space="preserve">“Incorporating Research in the Undergraduate Classroom,” </w:t>
      </w:r>
      <w:r>
        <w:tab/>
      </w:r>
      <w:r>
        <w:tab/>
      </w:r>
      <w:r>
        <w:tab/>
      </w:r>
      <w:r>
        <w:tab/>
      </w:r>
      <w:r>
        <w:tab/>
        <w:t xml:space="preserve">Southern Maine Community College Summer Institute, August 14, </w:t>
      </w:r>
      <w:r>
        <w:tab/>
      </w:r>
      <w:r>
        <w:tab/>
      </w:r>
      <w:r>
        <w:tab/>
        <w:t>2006</w:t>
      </w:r>
    </w:p>
    <w:p w14:paraId="6062BC12" w14:textId="77777777" w:rsidR="00CE6D4D" w:rsidRDefault="00CE6D4D" w:rsidP="00CE6D4D"/>
    <w:p w14:paraId="46D5F886" w14:textId="77777777" w:rsidR="00CE6D4D" w:rsidRDefault="00CE6D4D" w:rsidP="00CE6D4D">
      <w:r>
        <w:tab/>
      </w:r>
      <w:r>
        <w:tab/>
      </w:r>
      <w:r>
        <w:tab/>
        <w:t xml:space="preserve">“What Is It Like to Be an Historian?” Falmouth Middle School </w:t>
      </w:r>
      <w:r>
        <w:tab/>
      </w:r>
      <w:r>
        <w:tab/>
      </w:r>
      <w:r>
        <w:tab/>
      </w:r>
      <w:r>
        <w:tab/>
        <w:t>History Club, January 20, 2006</w:t>
      </w:r>
    </w:p>
    <w:p w14:paraId="19ABFB6F" w14:textId="77777777" w:rsidR="00CE6D4D" w:rsidRPr="00831E0F" w:rsidRDefault="00CE6D4D" w:rsidP="00CE6D4D">
      <w:pPr>
        <w:rPr>
          <w:bCs/>
        </w:rPr>
      </w:pPr>
    </w:p>
    <w:p w14:paraId="75D98120" w14:textId="77777777" w:rsidR="00CE6D4D" w:rsidRDefault="00CE6D4D" w:rsidP="00CE6D4D">
      <w:pPr>
        <w:ind w:left="2160" w:firstLine="60"/>
      </w:pPr>
      <w:r>
        <w:t>“Tocqueville’s America: The United States in the Age of Market Revolutions,” National Endowment for the Humanities Summer Institute for Teachers, Bowdoin College, July 13, 2004.</w:t>
      </w:r>
    </w:p>
    <w:p w14:paraId="343BA47C" w14:textId="77777777" w:rsidR="00CE6D4D" w:rsidRDefault="00CE6D4D" w:rsidP="00CE6D4D">
      <w:pPr>
        <w:ind w:left="2160" w:firstLine="60"/>
      </w:pPr>
    </w:p>
    <w:p w14:paraId="6F21E643" w14:textId="77777777" w:rsidR="00CE6D4D" w:rsidRDefault="00CE6D4D" w:rsidP="00CE6D4D">
      <w:pPr>
        <w:ind w:left="2160"/>
      </w:pPr>
      <w:r>
        <w:t>“From Away: Plays Without Playwrights,” Portland Stage Company, November 10, 2003.</w:t>
      </w:r>
    </w:p>
    <w:p w14:paraId="028B818B" w14:textId="77777777" w:rsidR="00CE6D4D" w:rsidRDefault="00CE6D4D" w:rsidP="00CE6D4D">
      <w:pPr>
        <w:ind w:left="2160"/>
      </w:pPr>
    </w:p>
    <w:p w14:paraId="3CF565DF" w14:textId="77777777" w:rsidR="00CE6D4D" w:rsidRDefault="00CE6D4D" w:rsidP="00CE6D4D">
      <w:pPr>
        <w:ind w:left="2160"/>
      </w:pPr>
      <w:r>
        <w:t>“Slave Narratives,” Amistad Project, King Middle School, Portland, ME, April 10, 2003.</w:t>
      </w:r>
    </w:p>
    <w:p w14:paraId="2D51F495" w14:textId="77777777" w:rsidR="00CE6D4D" w:rsidRDefault="00CE6D4D" w:rsidP="00CE6D4D">
      <w:pPr>
        <w:ind w:left="2160"/>
      </w:pPr>
    </w:p>
    <w:p w14:paraId="3C20B712" w14:textId="77777777" w:rsidR="00CE6D4D" w:rsidRDefault="00CE6D4D" w:rsidP="00CE6D4D">
      <w:pPr>
        <w:ind w:left="2160"/>
      </w:pPr>
      <w:r>
        <w:t>“Birth of a Nation: The Civil War, Race, and the Consolidation of American Nationalism.”  Portland Public Library, Portland, ME, February 6, 2002.</w:t>
      </w:r>
    </w:p>
    <w:p w14:paraId="4E1BF731" w14:textId="77777777" w:rsidR="00CE6D4D" w:rsidRDefault="00CE6D4D" w:rsidP="00CE6D4D">
      <w:pPr>
        <w:ind w:left="2160"/>
      </w:pPr>
    </w:p>
    <w:p w14:paraId="21E701D9" w14:textId="77777777" w:rsidR="00CE6D4D" w:rsidRDefault="00CE6D4D" w:rsidP="00CE6D4D">
      <w:pPr>
        <w:ind w:left="2160"/>
      </w:pPr>
      <w:r>
        <w:t>“Reconciliation and the Civil War.”  Scholars on the Stage, Portland Stage Company, Portland, ME, February 3, 2002.</w:t>
      </w:r>
    </w:p>
    <w:p w14:paraId="363E9CA7" w14:textId="77777777" w:rsidR="00CE6D4D" w:rsidRDefault="00CE6D4D" w:rsidP="00CE6D4D">
      <w:pPr>
        <w:ind w:left="2160"/>
      </w:pPr>
    </w:p>
    <w:p w14:paraId="1B0C7CB3" w14:textId="77777777" w:rsidR="00CE6D4D" w:rsidRDefault="00CE6D4D" w:rsidP="00CE6D4D">
      <w:pPr>
        <w:ind w:left="2160" w:firstLine="60"/>
      </w:pPr>
      <w:r>
        <w:t>“War and Dissent in American History.”  September 11</w:t>
      </w:r>
      <w:r>
        <w:rPr>
          <w:vertAlign w:val="superscript"/>
        </w:rPr>
        <w:t>th</w:t>
      </w:r>
      <w:r>
        <w:t xml:space="preserve"> Teach-In, University of Southern Maine, Portland, ME.  September 26, 2001.</w:t>
      </w:r>
    </w:p>
    <w:p w14:paraId="4918A430" w14:textId="77777777" w:rsidR="00CE6D4D" w:rsidRDefault="00CE6D4D" w:rsidP="00CE6D4D"/>
    <w:p w14:paraId="515F9203" w14:textId="77777777" w:rsidR="00CE6D4D" w:rsidRDefault="00CE6D4D" w:rsidP="00CE6D4D">
      <w:pPr>
        <w:rPr>
          <w:b/>
          <w:sz w:val="28"/>
          <w:szCs w:val="28"/>
        </w:rPr>
      </w:pPr>
    </w:p>
    <w:p w14:paraId="5A716F5B" w14:textId="77777777" w:rsidR="00CE6D4D" w:rsidRDefault="00CE6D4D" w:rsidP="00CE6D4D">
      <w:r>
        <w:t>Manuscript Review:</w:t>
      </w:r>
    </w:p>
    <w:p w14:paraId="4CC9CFF9" w14:textId="77777777" w:rsidR="00CE6D4D" w:rsidRDefault="00CE6D4D" w:rsidP="00CE6D4D"/>
    <w:p w14:paraId="7A51B509" w14:textId="77777777" w:rsidR="00167DA9" w:rsidRDefault="00167DA9" w:rsidP="00CE6D4D">
      <w:pPr>
        <w:ind w:left="2160"/>
      </w:pPr>
      <w:r>
        <w:t>The Johns Hopkins University Press</w:t>
      </w:r>
    </w:p>
    <w:p w14:paraId="753C5C18" w14:textId="2B9B0F62" w:rsidR="00CE6D4D" w:rsidRPr="00FB7EF7" w:rsidRDefault="00CE6D4D" w:rsidP="00CE6D4D">
      <w:pPr>
        <w:ind w:left="2160"/>
      </w:pPr>
      <w:r>
        <w:t>University of Illinois Press</w:t>
      </w:r>
    </w:p>
    <w:p w14:paraId="27A6005A" w14:textId="77777777" w:rsidR="00CE6D4D" w:rsidRDefault="00CE6D4D" w:rsidP="00CE6D4D">
      <w:pPr>
        <w:ind w:left="2160"/>
      </w:pPr>
      <w:r>
        <w:t>Southern Illinois Press</w:t>
      </w:r>
    </w:p>
    <w:p w14:paraId="26684B72" w14:textId="77777777" w:rsidR="00CE6D4D" w:rsidRDefault="00CE6D4D" w:rsidP="00CE6D4D">
      <w:pPr>
        <w:ind w:left="2160"/>
      </w:pPr>
      <w:r>
        <w:t>Journal of the History of Ideas</w:t>
      </w:r>
    </w:p>
    <w:p w14:paraId="0A232A96" w14:textId="452E0C8C" w:rsidR="00CE6D4D" w:rsidRDefault="00CE6D4D" w:rsidP="00CE6D4D">
      <w:pPr>
        <w:ind w:left="2160"/>
      </w:pPr>
      <w:r>
        <w:t>Journal of the Early Republic</w:t>
      </w:r>
    </w:p>
    <w:p w14:paraId="12A43400" w14:textId="56C1C8ED" w:rsidR="00AD5F38" w:rsidRDefault="00AD5F38" w:rsidP="00CE6D4D">
      <w:pPr>
        <w:ind w:left="2160"/>
      </w:pPr>
      <w:r>
        <w:t>ESQ: A Journal of Nineteenth-Century American Literature and Culture</w:t>
      </w:r>
    </w:p>
    <w:p w14:paraId="02256BA0" w14:textId="77777777" w:rsidR="00CE6D4D" w:rsidRDefault="00CE6D4D" w:rsidP="00CE6D4D"/>
    <w:p w14:paraId="709E9644" w14:textId="77777777" w:rsidR="00CE6D4D" w:rsidRDefault="00CE6D4D" w:rsidP="00CE6D4D">
      <w:r>
        <w:t>Teaching/Professional Experience:</w:t>
      </w:r>
    </w:p>
    <w:p w14:paraId="0EF790F1" w14:textId="77777777" w:rsidR="00CE6D4D" w:rsidRPr="00831E0F" w:rsidRDefault="00CE6D4D" w:rsidP="00CE6D4D"/>
    <w:p w14:paraId="2EF32D10" w14:textId="0704426D" w:rsidR="00CE6D4D" w:rsidRDefault="00CE6D4D" w:rsidP="00DA52A5">
      <w:pPr>
        <w:ind w:left="2160"/>
      </w:pPr>
      <w:r>
        <w:lastRenderedPageBreak/>
        <w:t xml:space="preserve">University of Southern Maine, Associate Professor of History, </w:t>
      </w:r>
      <w:r w:rsidR="00DA52A5">
        <w:t>August</w:t>
      </w:r>
      <w:r>
        <w:t xml:space="preserve"> 2007 to present</w:t>
      </w:r>
    </w:p>
    <w:p w14:paraId="42149175" w14:textId="77777777" w:rsidR="00CE6D4D" w:rsidRDefault="00CE6D4D" w:rsidP="00CE6D4D">
      <w:pPr>
        <w:ind w:left="2160"/>
      </w:pPr>
    </w:p>
    <w:p w14:paraId="2A1D1CC2" w14:textId="42BBDE13" w:rsidR="00CE6D4D" w:rsidRDefault="00CE6D4D" w:rsidP="00CE6D4D">
      <w:pPr>
        <w:ind w:left="2160"/>
      </w:pPr>
      <w:r>
        <w:t xml:space="preserve">University of Southern Maine, Assistant Professor of History, </w:t>
      </w:r>
      <w:r w:rsidR="00DA52A5">
        <w:t>August</w:t>
      </w:r>
      <w:r>
        <w:t xml:space="preserve"> 2001 to </w:t>
      </w:r>
      <w:r w:rsidR="00DA52A5">
        <w:t>August</w:t>
      </w:r>
      <w:r>
        <w:t xml:space="preserve"> 2007</w:t>
      </w:r>
    </w:p>
    <w:p w14:paraId="39E4FD7E" w14:textId="77777777" w:rsidR="00CE6D4D" w:rsidRDefault="00CE6D4D" w:rsidP="00CE6D4D">
      <w:pPr>
        <w:ind w:left="2160"/>
      </w:pPr>
    </w:p>
    <w:p w14:paraId="20DD9B66" w14:textId="0111A748" w:rsidR="00CE6D4D" w:rsidRDefault="00CE6D4D" w:rsidP="00CE6D4D">
      <w:pPr>
        <w:ind w:left="2160"/>
      </w:pPr>
      <w:r>
        <w:t xml:space="preserve">University of North Carolina at Chapel Hill, Instructor, </w:t>
      </w:r>
      <w:r w:rsidR="00DA52A5">
        <w:t>August</w:t>
      </w:r>
      <w:r>
        <w:t xml:space="preserve"> 2000 to </w:t>
      </w:r>
      <w:r w:rsidR="00DA52A5">
        <w:t>May</w:t>
      </w:r>
      <w:r>
        <w:t xml:space="preserve"> 2001</w:t>
      </w:r>
    </w:p>
    <w:p w14:paraId="709F5C9D" w14:textId="77777777" w:rsidR="00CE6D4D" w:rsidRDefault="00CE6D4D" w:rsidP="00CE6D4D">
      <w:pPr>
        <w:ind w:left="2160"/>
      </w:pPr>
    </w:p>
    <w:p w14:paraId="2CB0D498" w14:textId="226D4942" w:rsidR="00CE6D4D" w:rsidRDefault="00CE6D4D" w:rsidP="00CE6D4D">
      <w:pPr>
        <w:ind w:left="2160" w:right="-900"/>
      </w:pPr>
      <w:r>
        <w:t xml:space="preserve">University of North Carolina at Chapel </w:t>
      </w:r>
      <w:r w:rsidR="00DA52A5">
        <w:t>Hill, Academic Advisor, August 1998 to May</w:t>
      </w:r>
      <w:r>
        <w:t xml:space="preserve"> 2001</w:t>
      </w:r>
    </w:p>
    <w:p w14:paraId="16D891E1" w14:textId="77777777" w:rsidR="00CE6D4D" w:rsidRDefault="00CE6D4D" w:rsidP="00CE6D4D">
      <w:pPr>
        <w:ind w:left="2160" w:right="-900"/>
      </w:pPr>
    </w:p>
    <w:p w14:paraId="0D61233B" w14:textId="63025822" w:rsidR="00CE6D4D" w:rsidRDefault="00CE6D4D" w:rsidP="00CE6D4D">
      <w:pPr>
        <w:ind w:left="2160" w:right="-900"/>
      </w:pPr>
      <w:r>
        <w:t>University of North Carolina at Chapel Hill,</w:t>
      </w:r>
      <w:r w:rsidR="00DA52A5">
        <w:t xml:space="preserve"> Teaching Assistant, August 1993 to May</w:t>
      </w:r>
      <w:r>
        <w:t xml:space="preserve"> 2000</w:t>
      </w:r>
    </w:p>
    <w:p w14:paraId="629154A4" w14:textId="77777777" w:rsidR="00CE6D4D" w:rsidRDefault="00CE6D4D" w:rsidP="00CE6D4D">
      <w:pPr>
        <w:ind w:right="-900"/>
      </w:pPr>
    </w:p>
    <w:p w14:paraId="7C68F8FB" w14:textId="77777777" w:rsidR="00CE6D4D" w:rsidRDefault="00CE6D4D" w:rsidP="00CE6D4D">
      <w:pPr>
        <w:ind w:right="-900"/>
      </w:pPr>
      <w:r>
        <w:t>Awards and Grants:</w:t>
      </w:r>
    </w:p>
    <w:p w14:paraId="6224BA7B" w14:textId="77777777" w:rsidR="00CE6D4D" w:rsidRDefault="00CE6D4D" w:rsidP="00CE6D4D">
      <w:r>
        <w:tab/>
      </w:r>
      <w:r>
        <w:tab/>
      </w:r>
      <w:r>
        <w:tab/>
      </w:r>
    </w:p>
    <w:p w14:paraId="3612DFEB" w14:textId="77777777" w:rsidR="00CE6D4D" w:rsidRDefault="00CE6D4D" w:rsidP="00CE6D4D">
      <w:r>
        <w:tab/>
      </w:r>
      <w:r>
        <w:tab/>
      </w:r>
      <w:r>
        <w:tab/>
        <w:t>Learning by Giving, Thoughtful Giving, 2012, 2013-15</w:t>
      </w:r>
    </w:p>
    <w:p w14:paraId="0D250F0B" w14:textId="77777777" w:rsidR="00CE6D4D" w:rsidRDefault="00CE6D4D" w:rsidP="00CE6D4D"/>
    <w:p w14:paraId="61BED636" w14:textId="77777777" w:rsidR="00CE6D4D" w:rsidRDefault="00CE6D4D" w:rsidP="00CE6D4D">
      <w:pPr>
        <w:ind w:left="1440" w:firstLine="720"/>
      </w:pPr>
      <w:r>
        <w:t xml:space="preserve">Finalist, Kappa Tau Alpha National Honor Society in Journalism </w:t>
      </w:r>
      <w:r>
        <w:tab/>
      </w:r>
      <w:r>
        <w:tab/>
        <w:t xml:space="preserve">and Mass Communication, Frank Luther Mott Research Award for </w:t>
      </w:r>
      <w:r>
        <w:tab/>
      </w:r>
      <w:r>
        <w:tab/>
        <w:t>Best Book on Journalism/Mass Communication, 2009</w:t>
      </w:r>
    </w:p>
    <w:p w14:paraId="712CBED0" w14:textId="77777777" w:rsidR="00CE6D4D" w:rsidRDefault="00CE6D4D" w:rsidP="00CE6D4D"/>
    <w:p w14:paraId="5CA132AA" w14:textId="77777777" w:rsidR="00CE6D4D" w:rsidRDefault="00CE6D4D" w:rsidP="00CE6D4D">
      <w:r>
        <w:tab/>
      </w:r>
      <w:r>
        <w:tab/>
      </w:r>
      <w:r>
        <w:tab/>
        <w:t>USM Faculty Senate Teaching Award, 2007</w:t>
      </w:r>
    </w:p>
    <w:p w14:paraId="2F217C66" w14:textId="77777777" w:rsidR="00CE6D4D" w:rsidRDefault="00CE6D4D" w:rsidP="00CE6D4D"/>
    <w:p w14:paraId="32AE2A53" w14:textId="77777777" w:rsidR="00CE6D4D" w:rsidRDefault="00CE6D4D" w:rsidP="00CE6D4D">
      <w:pPr>
        <w:ind w:right="-900"/>
      </w:pPr>
    </w:p>
    <w:p w14:paraId="5E9A80C0" w14:textId="77777777" w:rsidR="00CE6D4D" w:rsidRDefault="00CE6D4D" w:rsidP="00CE6D4D">
      <w:pPr>
        <w:ind w:right="-900"/>
      </w:pPr>
    </w:p>
    <w:p w14:paraId="684A3458" w14:textId="77777777" w:rsidR="00CE6D4D" w:rsidRDefault="00CE6D4D" w:rsidP="00CE6D4D">
      <w:pPr>
        <w:ind w:left="2160" w:right="-900"/>
      </w:pPr>
    </w:p>
    <w:p w14:paraId="63683DEC" w14:textId="77777777" w:rsidR="00DB7869" w:rsidRDefault="00DB7869"/>
    <w:sectPr w:rsidR="00DB7869" w:rsidSect="00DA52A5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D72C" w14:textId="77777777" w:rsidR="005A2828" w:rsidRDefault="005A2828">
      <w:r>
        <w:separator/>
      </w:r>
    </w:p>
  </w:endnote>
  <w:endnote w:type="continuationSeparator" w:id="0">
    <w:p w14:paraId="2A1C3ED2" w14:textId="77777777" w:rsidR="005A2828" w:rsidRDefault="005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ADD2" w14:textId="77777777" w:rsidR="005A2828" w:rsidRDefault="005A2828">
      <w:r>
        <w:separator/>
      </w:r>
    </w:p>
  </w:footnote>
  <w:footnote w:type="continuationSeparator" w:id="0">
    <w:p w14:paraId="5750CF76" w14:textId="77777777" w:rsidR="005A2828" w:rsidRDefault="005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460" w14:textId="77777777" w:rsidR="0003730B" w:rsidRDefault="0003730B" w:rsidP="00DA52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7E3AE" w14:textId="77777777" w:rsidR="0003730B" w:rsidRDefault="0003730B" w:rsidP="00DA52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2F45" w14:textId="77777777" w:rsidR="0003730B" w:rsidRDefault="0003730B" w:rsidP="00DA52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5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013D51" w14:textId="77777777" w:rsidR="0003730B" w:rsidRDefault="0003730B" w:rsidP="00DA52A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D"/>
    <w:rsid w:val="0003730B"/>
    <w:rsid w:val="001251A2"/>
    <w:rsid w:val="00162716"/>
    <w:rsid w:val="001676BE"/>
    <w:rsid w:val="00167DA9"/>
    <w:rsid w:val="00190609"/>
    <w:rsid w:val="003152DE"/>
    <w:rsid w:val="003170A1"/>
    <w:rsid w:val="003409AC"/>
    <w:rsid w:val="0037733E"/>
    <w:rsid w:val="00482577"/>
    <w:rsid w:val="005A2828"/>
    <w:rsid w:val="006B5538"/>
    <w:rsid w:val="006D1995"/>
    <w:rsid w:val="007A233E"/>
    <w:rsid w:val="00807332"/>
    <w:rsid w:val="00890346"/>
    <w:rsid w:val="008C1847"/>
    <w:rsid w:val="00940402"/>
    <w:rsid w:val="0099146F"/>
    <w:rsid w:val="00A073E2"/>
    <w:rsid w:val="00A90845"/>
    <w:rsid w:val="00AD5F38"/>
    <w:rsid w:val="00B67E64"/>
    <w:rsid w:val="00BB672E"/>
    <w:rsid w:val="00CE6D4D"/>
    <w:rsid w:val="00D916AD"/>
    <w:rsid w:val="00DA52A5"/>
    <w:rsid w:val="00DB7869"/>
    <w:rsid w:val="00F325F3"/>
    <w:rsid w:val="00F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50EA2"/>
  <w14:defaultImageDpi w14:val="300"/>
  <w15:docId w15:val="{E46E70C8-6494-CB41-BD9E-2CF97FFF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6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D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E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Tuchinsky</dc:creator>
  <cp:keywords/>
  <dc:description/>
  <cp:lastModifiedBy>E Sawyer</cp:lastModifiedBy>
  <cp:revision>2</cp:revision>
  <cp:lastPrinted>2016-11-09T19:44:00Z</cp:lastPrinted>
  <dcterms:created xsi:type="dcterms:W3CDTF">2022-10-05T14:30:00Z</dcterms:created>
  <dcterms:modified xsi:type="dcterms:W3CDTF">2022-10-05T14:30:00Z</dcterms:modified>
</cp:coreProperties>
</file>