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7297" w14:textId="77777777" w:rsidR="00DE76A9" w:rsidRPr="00CD505E" w:rsidRDefault="00DE76A9" w:rsidP="00CD505E">
      <w:pPr>
        <w:pStyle w:val="Heading1"/>
        <w:jc w:val="center"/>
        <w:rPr>
          <w:rFonts w:asciiTheme="minorHAnsi" w:hAnsiTheme="minorHAnsi" w:cstheme="minorHAnsi"/>
          <w:sz w:val="32"/>
          <w:szCs w:val="32"/>
        </w:rPr>
      </w:pPr>
      <w:r w:rsidRPr="00CD505E">
        <w:rPr>
          <w:rFonts w:asciiTheme="minorHAnsi" w:hAnsiTheme="minorHAnsi" w:cstheme="minorHAnsi"/>
          <w:sz w:val="32"/>
          <w:szCs w:val="32"/>
        </w:rPr>
        <w:t>Ian Parker Renga</w:t>
      </w:r>
    </w:p>
    <w:p w14:paraId="4AFDC081" w14:textId="77777777" w:rsidR="00DE76A9" w:rsidRPr="004908F8" w:rsidRDefault="004908F8" w:rsidP="004908F8">
      <w:pPr>
        <w:jc w:val="center"/>
        <w:rPr>
          <w:rFonts w:ascii="Calibri" w:hAnsi="Calibri"/>
          <w:sz w:val="16"/>
          <w:szCs w:val="16"/>
        </w:rPr>
      </w:pPr>
      <w:r w:rsidRPr="004908F8">
        <w:rPr>
          <w:rFonts w:ascii="Calibri" w:hAnsi="Calibri"/>
          <w:sz w:val="16"/>
          <w:szCs w:val="16"/>
        </w:rPr>
        <w:t>(he/him)</w:t>
      </w:r>
    </w:p>
    <w:p w14:paraId="03CEF0CE" w14:textId="77777777" w:rsidR="00C27657" w:rsidRPr="003D1C69" w:rsidRDefault="00C27657" w:rsidP="003D1C69">
      <w:pPr>
        <w:jc w:val="center"/>
        <w:rPr>
          <w:rFonts w:ascii="Calibri" w:hAnsi="Calibri"/>
          <w:b/>
        </w:rPr>
      </w:pPr>
      <w:r w:rsidRPr="003D1C69">
        <w:rPr>
          <w:rFonts w:ascii="Calibri" w:hAnsi="Calibri"/>
          <w:b/>
        </w:rPr>
        <w:t>Curriculum Vitae</w:t>
      </w:r>
    </w:p>
    <w:p w14:paraId="34F8BD71" w14:textId="77777777" w:rsidR="002D5DD5" w:rsidRDefault="002D5DD5" w:rsidP="009232E1"/>
    <w:p w14:paraId="6EDD6FD1" w14:textId="75A2CE8A" w:rsidR="00FE2CF7" w:rsidRDefault="00FE2CF7" w:rsidP="002D5DD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Center for Teaching Innovation</w:t>
      </w:r>
      <w:r w:rsidRPr="00FE2CF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Phone: 540-250-8020 (cell)</w:t>
      </w:r>
    </w:p>
    <w:p w14:paraId="1BAA4AA2" w14:textId="631D9CA6" w:rsidR="00FE2CF7" w:rsidRDefault="00FE2CF7" w:rsidP="002D5DD5">
      <w:pPr>
        <w:rPr>
          <w:rFonts w:ascii="Calibri" w:hAnsi="Calibri"/>
          <w:sz w:val="22"/>
          <w:szCs w:val="22"/>
        </w:rPr>
      </w:pPr>
      <w:r w:rsidRPr="00306537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776430A" wp14:editId="0BA2D66B">
            <wp:simplePos x="0" y="0"/>
            <wp:positionH relativeFrom="column">
              <wp:posOffset>4124325</wp:posOffset>
            </wp:positionH>
            <wp:positionV relativeFrom="paragraph">
              <wp:posOffset>169833</wp:posOffset>
            </wp:positionV>
            <wp:extent cx="180975" cy="180975"/>
            <wp:effectExtent l="0" t="0" r="9525" b="9525"/>
            <wp:wrapNone/>
            <wp:docPr id="1" name="Picture 1" descr="ORCID iD icon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CID iD icon graphic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</w:rPr>
        <w:t>School of Education &amp; Human Development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 xml:space="preserve">Email: </w:t>
      </w:r>
      <w:r>
        <w:rPr>
          <w:rFonts w:ascii="Calibri" w:hAnsi="Calibri"/>
          <w:sz w:val="22"/>
          <w:szCs w:val="22"/>
        </w:rPr>
        <w:t>ian.renga@maine.edu</w:t>
      </w:r>
    </w:p>
    <w:p w14:paraId="7ACFEB76" w14:textId="75C15B5A" w:rsidR="00FE2CF7" w:rsidRPr="00FE2CF7" w:rsidRDefault="00A83577" w:rsidP="00FE2CF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University of Southern Maine</w:t>
      </w:r>
      <w:r w:rsidR="002D5DD5" w:rsidRPr="003D1C69">
        <w:rPr>
          <w:rFonts w:ascii="Calibri" w:hAnsi="Calibri"/>
          <w:sz w:val="22"/>
          <w:szCs w:val="22"/>
        </w:rPr>
        <w:tab/>
      </w:r>
      <w:r w:rsidR="002D5DD5" w:rsidRPr="003D1C69">
        <w:rPr>
          <w:rFonts w:ascii="Calibri" w:hAnsi="Calibri"/>
          <w:sz w:val="22"/>
          <w:szCs w:val="22"/>
        </w:rPr>
        <w:tab/>
      </w:r>
      <w:r w:rsidR="002D5DD5" w:rsidRPr="003D1C69">
        <w:rPr>
          <w:rFonts w:ascii="Calibri" w:hAnsi="Calibri"/>
          <w:sz w:val="22"/>
          <w:szCs w:val="22"/>
        </w:rPr>
        <w:tab/>
      </w:r>
      <w:r w:rsidR="00FE2CF7">
        <w:rPr>
          <w:rFonts w:ascii="Calibri" w:hAnsi="Calibri"/>
          <w:sz w:val="22"/>
          <w:szCs w:val="22"/>
        </w:rPr>
        <w:tab/>
      </w:r>
      <w:r w:rsidR="00FE2CF7">
        <w:rPr>
          <w:rFonts w:ascii="Calibri" w:hAnsi="Calibri"/>
          <w:sz w:val="22"/>
          <w:szCs w:val="22"/>
        </w:rPr>
        <w:tab/>
      </w:r>
      <w:r w:rsidR="00FE2CF7">
        <w:rPr>
          <w:rFonts w:ascii="Calibri" w:hAnsi="Calibri"/>
          <w:sz w:val="22"/>
          <w:szCs w:val="22"/>
        </w:rPr>
        <w:tab/>
        <w:t xml:space="preserve">       </w:t>
      </w:r>
      <w:r w:rsidR="00FE2CF7" w:rsidRPr="00306537">
        <w:rPr>
          <w:rFonts w:ascii="Calibri" w:hAnsi="Calibri"/>
          <w:sz w:val="22"/>
          <w:szCs w:val="22"/>
        </w:rPr>
        <w:t>0000-0001-7467-1120</w:t>
      </w:r>
    </w:p>
    <w:p w14:paraId="45887124" w14:textId="32DEC1A7" w:rsidR="002D5DD5" w:rsidRPr="003D1C69" w:rsidRDefault="00FE2CF7" w:rsidP="002D5DD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Gorham, ME 04038</w:t>
      </w:r>
      <w:r w:rsidR="002D5DD5" w:rsidRPr="003D1C69">
        <w:rPr>
          <w:rFonts w:ascii="Calibri" w:hAnsi="Calibri"/>
          <w:sz w:val="22"/>
          <w:szCs w:val="22"/>
        </w:rPr>
        <w:tab/>
      </w:r>
      <w:r w:rsidR="002D5DD5" w:rsidRPr="003D1C69">
        <w:rPr>
          <w:rFonts w:ascii="Calibri" w:hAnsi="Calibri"/>
          <w:sz w:val="22"/>
          <w:szCs w:val="22"/>
        </w:rPr>
        <w:tab/>
      </w:r>
      <w:r w:rsidR="00BC3710">
        <w:rPr>
          <w:rFonts w:ascii="Calibri" w:hAnsi="Calibri"/>
          <w:sz w:val="22"/>
          <w:szCs w:val="22"/>
        </w:rPr>
        <w:tab/>
      </w:r>
    </w:p>
    <w:p w14:paraId="694A3804" w14:textId="14DF8DF2" w:rsidR="002D5DD5" w:rsidRPr="00FE2CF7" w:rsidRDefault="00FE2CF7" w:rsidP="00196DF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266778"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ab/>
      </w:r>
      <w:r w:rsidR="00306537">
        <w:rPr>
          <w:rFonts w:ascii="Calibri" w:hAnsi="Calibri"/>
          <w:sz w:val="22"/>
          <w:szCs w:val="22"/>
        </w:rPr>
        <w:tab/>
      </w:r>
    </w:p>
    <w:p w14:paraId="5F53E5F7" w14:textId="77777777" w:rsidR="001B7050" w:rsidRPr="00CD505E" w:rsidRDefault="001B7050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 xml:space="preserve">AREAS OF SPECIALIZATION: </w:t>
      </w:r>
    </w:p>
    <w:p w14:paraId="30AA1FE1" w14:textId="3E4D204B" w:rsidR="001B7050" w:rsidRDefault="00FD56F8" w:rsidP="001B7050">
      <w:pPr>
        <w:ind w:left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</w:t>
      </w:r>
      <w:r w:rsidR="00FD3467">
        <w:rPr>
          <w:rFonts w:ascii="Calibri" w:hAnsi="Calibri"/>
          <w:i/>
          <w:sz w:val="22"/>
          <w:szCs w:val="22"/>
        </w:rPr>
        <w:t>eacher l</w:t>
      </w:r>
      <w:r w:rsidR="004908F8">
        <w:rPr>
          <w:rFonts w:ascii="Calibri" w:hAnsi="Calibri"/>
          <w:i/>
          <w:sz w:val="22"/>
          <w:szCs w:val="22"/>
        </w:rPr>
        <w:t>earning in</w:t>
      </w:r>
      <w:r w:rsidR="00431332">
        <w:rPr>
          <w:rFonts w:ascii="Calibri" w:hAnsi="Calibri"/>
          <w:i/>
          <w:sz w:val="22"/>
          <w:szCs w:val="22"/>
        </w:rPr>
        <w:t xml:space="preserve"> community</w:t>
      </w:r>
      <w:r w:rsidR="00741C12">
        <w:rPr>
          <w:rFonts w:ascii="Calibri" w:hAnsi="Calibri"/>
          <w:i/>
          <w:sz w:val="22"/>
          <w:szCs w:val="22"/>
        </w:rPr>
        <w:t xml:space="preserve">; </w:t>
      </w:r>
      <w:r w:rsidR="00687C8C" w:rsidRPr="00AA7EA6">
        <w:rPr>
          <w:rFonts w:ascii="Calibri" w:hAnsi="Calibri"/>
          <w:i/>
          <w:sz w:val="22"/>
          <w:szCs w:val="22"/>
        </w:rPr>
        <w:t xml:space="preserve">STEM </w:t>
      </w:r>
      <w:r w:rsidR="00687C8C">
        <w:rPr>
          <w:rFonts w:ascii="Calibri" w:hAnsi="Calibri"/>
          <w:i/>
          <w:sz w:val="22"/>
          <w:szCs w:val="22"/>
        </w:rPr>
        <w:t>education</w:t>
      </w:r>
      <w:r w:rsidR="00F63D0B">
        <w:rPr>
          <w:rFonts w:ascii="Calibri" w:hAnsi="Calibri"/>
          <w:i/>
          <w:sz w:val="22"/>
          <w:szCs w:val="22"/>
        </w:rPr>
        <w:t xml:space="preserve">; </w:t>
      </w:r>
      <w:r w:rsidR="00C946E8">
        <w:rPr>
          <w:rFonts w:ascii="Calibri" w:hAnsi="Calibri"/>
          <w:i/>
          <w:sz w:val="22"/>
          <w:szCs w:val="22"/>
        </w:rPr>
        <w:t xml:space="preserve">progressive instructional methods; </w:t>
      </w:r>
      <w:r w:rsidR="006009B6">
        <w:rPr>
          <w:rFonts w:ascii="Calibri" w:hAnsi="Calibri"/>
          <w:i/>
          <w:sz w:val="22"/>
          <w:szCs w:val="22"/>
        </w:rPr>
        <w:t>teacher</w:t>
      </w:r>
      <w:r w:rsidR="00591DA9">
        <w:rPr>
          <w:rFonts w:ascii="Calibri" w:hAnsi="Calibri"/>
          <w:i/>
          <w:sz w:val="22"/>
          <w:szCs w:val="22"/>
        </w:rPr>
        <w:t xml:space="preserve"> identity and</w:t>
      </w:r>
      <w:r w:rsidR="006009B6">
        <w:rPr>
          <w:rFonts w:ascii="Calibri" w:hAnsi="Calibri"/>
          <w:i/>
          <w:sz w:val="22"/>
          <w:szCs w:val="22"/>
        </w:rPr>
        <w:t xml:space="preserve"> renewal</w:t>
      </w:r>
      <w:r w:rsidR="00893351">
        <w:rPr>
          <w:rFonts w:ascii="Calibri" w:hAnsi="Calibri"/>
          <w:i/>
          <w:sz w:val="22"/>
          <w:szCs w:val="22"/>
        </w:rPr>
        <w:t xml:space="preserve">; </w:t>
      </w:r>
      <w:r w:rsidR="008751A4">
        <w:rPr>
          <w:rFonts w:ascii="Calibri" w:hAnsi="Calibri"/>
          <w:i/>
          <w:sz w:val="22"/>
          <w:szCs w:val="22"/>
        </w:rPr>
        <w:t xml:space="preserve">interdisciplinary curriculum; </w:t>
      </w:r>
      <w:r w:rsidR="00687C8C">
        <w:rPr>
          <w:rFonts w:ascii="Calibri" w:hAnsi="Calibri"/>
          <w:i/>
          <w:sz w:val="22"/>
          <w:szCs w:val="22"/>
        </w:rPr>
        <w:t xml:space="preserve">educator desire; </w:t>
      </w:r>
      <w:r w:rsidR="00410704">
        <w:rPr>
          <w:rFonts w:ascii="Calibri" w:hAnsi="Calibri"/>
          <w:i/>
          <w:sz w:val="22"/>
          <w:szCs w:val="22"/>
        </w:rPr>
        <w:t>qualitative</w:t>
      </w:r>
      <w:r w:rsidR="000F1AC6">
        <w:rPr>
          <w:rFonts w:ascii="Calibri" w:hAnsi="Calibri"/>
          <w:i/>
          <w:sz w:val="22"/>
          <w:szCs w:val="22"/>
        </w:rPr>
        <w:t xml:space="preserve"> methods</w:t>
      </w:r>
      <w:r w:rsidR="00AA6671">
        <w:rPr>
          <w:rFonts w:ascii="Calibri" w:hAnsi="Calibri"/>
          <w:i/>
          <w:sz w:val="22"/>
          <w:szCs w:val="22"/>
        </w:rPr>
        <w:t>;</w:t>
      </w:r>
      <w:r w:rsidR="001E6E7B">
        <w:rPr>
          <w:rFonts w:ascii="Calibri" w:hAnsi="Calibri"/>
          <w:i/>
          <w:sz w:val="22"/>
          <w:szCs w:val="22"/>
        </w:rPr>
        <w:t xml:space="preserve"> </w:t>
      </w:r>
      <w:r w:rsidR="00D34BE4">
        <w:rPr>
          <w:rFonts w:ascii="Calibri" w:hAnsi="Calibri"/>
          <w:i/>
          <w:sz w:val="22"/>
          <w:szCs w:val="22"/>
        </w:rPr>
        <w:t>social practice</w:t>
      </w:r>
      <w:r w:rsidR="001B7050">
        <w:rPr>
          <w:rFonts w:ascii="Calibri" w:hAnsi="Calibri"/>
          <w:i/>
          <w:sz w:val="22"/>
          <w:szCs w:val="22"/>
        </w:rPr>
        <w:t xml:space="preserve"> theory</w:t>
      </w:r>
    </w:p>
    <w:p w14:paraId="0995CAD7" w14:textId="77777777" w:rsidR="001B7050" w:rsidRPr="001B7050" w:rsidRDefault="001B7050" w:rsidP="00196DF0">
      <w:pPr>
        <w:ind w:left="180"/>
        <w:rPr>
          <w:rFonts w:ascii="Calibri" w:hAnsi="Calibri"/>
        </w:rPr>
      </w:pPr>
    </w:p>
    <w:p w14:paraId="52935440" w14:textId="77777777" w:rsidR="00DE76A9" w:rsidRPr="00CD505E" w:rsidRDefault="003D1C69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  <w:szCs w:val="24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  <w:szCs w:val="24"/>
        </w:rPr>
        <w:t>EDUCATION:</w:t>
      </w:r>
    </w:p>
    <w:p w14:paraId="7913F34A" w14:textId="77777777" w:rsidR="00DE76A9" w:rsidRPr="003D1C69" w:rsidRDefault="003D1C69" w:rsidP="001B6133">
      <w:pPr>
        <w:ind w:left="180"/>
        <w:rPr>
          <w:rFonts w:ascii="Calibri" w:hAnsi="Calibri"/>
          <w:sz w:val="22"/>
          <w:szCs w:val="22"/>
        </w:rPr>
      </w:pPr>
      <w:r w:rsidRPr="00B873C1">
        <w:rPr>
          <w:rFonts w:ascii="Calibri" w:hAnsi="Calibri"/>
          <w:b/>
          <w:sz w:val="22"/>
          <w:szCs w:val="22"/>
        </w:rPr>
        <w:t xml:space="preserve">Ph.D. in </w:t>
      </w:r>
      <w:r w:rsidR="00756C4C">
        <w:rPr>
          <w:rFonts w:ascii="Calibri" w:hAnsi="Calibri"/>
          <w:b/>
          <w:sz w:val="22"/>
          <w:szCs w:val="22"/>
        </w:rPr>
        <w:t xml:space="preserve">Education, </w:t>
      </w:r>
      <w:r w:rsidR="00FD6D27" w:rsidRPr="00756C4C">
        <w:rPr>
          <w:rFonts w:ascii="Calibri" w:hAnsi="Calibri"/>
          <w:b/>
          <w:sz w:val="22"/>
          <w:szCs w:val="22"/>
        </w:rPr>
        <w:t>Curriculum &amp; Instruction</w:t>
      </w:r>
      <w:r w:rsidR="00FD6D27">
        <w:rPr>
          <w:rFonts w:ascii="Calibri" w:hAnsi="Calibri"/>
          <w:sz w:val="22"/>
          <w:szCs w:val="22"/>
        </w:rPr>
        <w:t>,</w:t>
      </w:r>
      <w:r w:rsidRPr="00AA1A77">
        <w:rPr>
          <w:rFonts w:ascii="Calibri" w:hAnsi="Calibri"/>
          <w:sz w:val="22"/>
          <w:szCs w:val="22"/>
        </w:rPr>
        <w:t xml:space="preserve"> </w:t>
      </w:r>
      <w:r w:rsidR="00DE76A9" w:rsidRPr="00AA1A77">
        <w:rPr>
          <w:rFonts w:ascii="Calibri" w:hAnsi="Calibri"/>
          <w:sz w:val="22"/>
          <w:szCs w:val="22"/>
        </w:rPr>
        <w:t>University</w:t>
      </w:r>
      <w:r w:rsidR="00322A3C">
        <w:rPr>
          <w:rFonts w:ascii="Calibri" w:hAnsi="Calibri"/>
          <w:sz w:val="22"/>
          <w:szCs w:val="22"/>
        </w:rPr>
        <w:t xml:space="preserve"> of Colorado, </w:t>
      </w:r>
      <w:r w:rsidR="00FD6D27">
        <w:rPr>
          <w:rFonts w:ascii="Calibri" w:hAnsi="Calibri"/>
          <w:sz w:val="22"/>
          <w:szCs w:val="22"/>
        </w:rPr>
        <w:t>Boulder</w:t>
      </w:r>
      <w:r w:rsidR="008C5CE4" w:rsidRPr="003D1C69">
        <w:rPr>
          <w:rFonts w:ascii="Calibri" w:hAnsi="Calibri"/>
          <w:sz w:val="22"/>
          <w:szCs w:val="22"/>
        </w:rPr>
        <w:t xml:space="preserve"> </w:t>
      </w:r>
      <w:r w:rsidR="00756C4C">
        <w:rPr>
          <w:rFonts w:ascii="Calibri" w:hAnsi="Calibri"/>
          <w:sz w:val="22"/>
          <w:szCs w:val="22"/>
        </w:rPr>
        <w:tab/>
      </w:r>
      <w:r w:rsidR="00756C4C">
        <w:rPr>
          <w:rFonts w:ascii="Calibri" w:hAnsi="Calibri"/>
          <w:sz w:val="22"/>
          <w:szCs w:val="22"/>
        </w:rPr>
        <w:tab/>
      </w:r>
      <w:r w:rsidR="00322A3C"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 xml:space="preserve"> </w:t>
      </w:r>
      <w:r w:rsidR="008C5CE4" w:rsidRPr="003D1C69">
        <w:rPr>
          <w:rFonts w:ascii="Calibri" w:hAnsi="Calibri"/>
          <w:sz w:val="22"/>
          <w:szCs w:val="22"/>
        </w:rPr>
        <w:t>2015</w:t>
      </w:r>
    </w:p>
    <w:p w14:paraId="0D694822" w14:textId="77777777" w:rsidR="00791D17" w:rsidRDefault="00396278" w:rsidP="006A3243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Advi</w:t>
      </w:r>
      <w:r w:rsidR="00791D17">
        <w:rPr>
          <w:rFonts w:ascii="Calibri" w:hAnsi="Calibri"/>
          <w:sz w:val="22"/>
          <w:szCs w:val="22"/>
        </w:rPr>
        <w:t>sor</w:t>
      </w:r>
      <w:r>
        <w:rPr>
          <w:rFonts w:ascii="Calibri" w:hAnsi="Calibri"/>
          <w:sz w:val="22"/>
          <w:szCs w:val="22"/>
        </w:rPr>
        <w:t xml:space="preserve">: </w:t>
      </w:r>
      <w:r w:rsidRPr="003D1C69">
        <w:rPr>
          <w:rFonts w:ascii="Calibri" w:hAnsi="Calibri"/>
          <w:sz w:val="22"/>
          <w:szCs w:val="22"/>
        </w:rPr>
        <w:t>Daniel</w:t>
      </w:r>
      <w:r w:rsidR="00791D17">
        <w:rPr>
          <w:rFonts w:ascii="Calibri" w:hAnsi="Calibri"/>
          <w:sz w:val="22"/>
          <w:szCs w:val="22"/>
        </w:rPr>
        <w:t xml:space="preserve"> Liston</w:t>
      </w:r>
    </w:p>
    <w:p w14:paraId="1B01098F" w14:textId="77777777" w:rsidR="00396278" w:rsidRDefault="00791D17" w:rsidP="006A3243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Committee: </w:t>
      </w:r>
      <w:r w:rsidR="00396278" w:rsidRPr="003D1C69">
        <w:rPr>
          <w:rFonts w:ascii="Calibri" w:hAnsi="Calibri"/>
          <w:sz w:val="22"/>
          <w:szCs w:val="22"/>
        </w:rPr>
        <w:t>Jennie Whitcomb,</w:t>
      </w:r>
      <w:r w:rsidR="00396278">
        <w:rPr>
          <w:rFonts w:ascii="Calibri" w:hAnsi="Calibri"/>
          <w:sz w:val="22"/>
          <w:szCs w:val="22"/>
        </w:rPr>
        <w:t xml:space="preserve"> Victoria Hand</w:t>
      </w:r>
      <w:r>
        <w:rPr>
          <w:rFonts w:ascii="Calibri" w:hAnsi="Calibri"/>
          <w:sz w:val="22"/>
          <w:szCs w:val="22"/>
        </w:rPr>
        <w:t>, Joseph Polman, Erin Furtak, Deborah Whitehead</w:t>
      </w:r>
    </w:p>
    <w:p w14:paraId="3887769F" w14:textId="29FF8141" w:rsidR="00DE76A9" w:rsidRPr="00266778" w:rsidRDefault="00396278" w:rsidP="00266778">
      <w:pPr>
        <w:spacing w:after="200"/>
        <w:ind w:left="720" w:right="1440" w:hanging="36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Dissertation</w:t>
      </w:r>
      <w:r w:rsidR="00A9721A" w:rsidRPr="003D1C69">
        <w:rPr>
          <w:rFonts w:ascii="Calibri" w:hAnsi="Calibri"/>
          <w:sz w:val="22"/>
          <w:szCs w:val="22"/>
        </w:rPr>
        <w:t xml:space="preserve">: </w:t>
      </w:r>
      <w:r w:rsidR="00D3400C" w:rsidRPr="003D1C69">
        <w:rPr>
          <w:rFonts w:ascii="Calibri" w:hAnsi="Calibri"/>
          <w:i/>
          <w:sz w:val="22"/>
          <w:szCs w:val="22"/>
        </w:rPr>
        <w:t>“We want to bring them into what we love”:</w:t>
      </w:r>
      <w:r w:rsidR="00B84519">
        <w:rPr>
          <w:rFonts w:ascii="Calibri" w:hAnsi="Calibri"/>
          <w:i/>
          <w:sz w:val="22"/>
          <w:szCs w:val="22"/>
        </w:rPr>
        <w:t xml:space="preserve"> </w:t>
      </w:r>
      <w:r w:rsidR="00D3400C" w:rsidRPr="003D1C69">
        <w:rPr>
          <w:rFonts w:ascii="Calibri" w:hAnsi="Calibri"/>
          <w:i/>
          <w:sz w:val="22"/>
          <w:szCs w:val="22"/>
        </w:rPr>
        <w:t>An investigation of desire in two alternative teacher preparation programs</w:t>
      </w:r>
      <w:r w:rsidR="00DE76A9" w:rsidRPr="003D1C69">
        <w:rPr>
          <w:rFonts w:ascii="Calibri" w:hAnsi="Calibri"/>
          <w:sz w:val="22"/>
          <w:szCs w:val="22"/>
        </w:rPr>
        <w:tab/>
      </w:r>
    </w:p>
    <w:p w14:paraId="3FDE798B" w14:textId="77777777" w:rsidR="003D1C69" w:rsidRDefault="003D1C69" w:rsidP="00AA1A77">
      <w:pPr>
        <w:ind w:left="180"/>
        <w:rPr>
          <w:rFonts w:ascii="Calibri" w:hAnsi="Calibri"/>
          <w:sz w:val="22"/>
          <w:szCs w:val="22"/>
        </w:rPr>
      </w:pPr>
      <w:r w:rsidRPr="00B873C1">
        <w:rPr>
          <w:rFonts w:ascii="Calibri" w:hAnsi="Calibri"/>
          <w:b/>
          <w:sz w:val="22"/>
          <w:szCs w:val="22"/>
        </w:rPr>
        <w:t>M.Ed. in Learning &amp; Teaching</w:t>
      </w:r>
      <w:r w:rsidRPr="00AA1A77">
        <w:rPr>
          <w:rFonts w:ascii="Calibri" w:hAnsi="Calibri"/>
          <w:sz w:val="22"/>
          <w:szCs w:val="22"/>
        </w:rPr>
        <w:t>, Harvard University</w:t>
      </w:r>
      <w:r w:rsidR="003B6D93">
        <w:rPr>
          <w:rFonts w:ascii="Calibri" w:hAnsi="Calibri"/>
          <w:sz w:val="22"/>
          <w:szCs w:val="22"/>
        </w:rPr>
        <w:tab/>
      </w:r>
      <w:r w:rsidR="003B6D9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 xml:space="preserve"> </w:t>
      </w:r>
      <w:r w:rsidR="008C5CE4" w:rsidRPr="003D1C69">
        <w:rPr>
          <w:rFonts w:ascii="Calibri" w:hAnsi="Calibri"/>
          <w:sz w:val="22"/>
          <w:szCs w:val="22"/>
        </w:rPr>
        <w:t>2005</w:t>
      </w:r>
    </w:p>
    <w:p w14:paraId="223D2B24" w14:textId="3764DB20" w:rsidR="0074208F" w:rsidRPr="003D1C69" w:rsidRDefault="00526B90" w:rsidP="00266778">
      <w:pPr>
        <w:spacing w:after="20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Advisor: David Perkins</w:t>
      </w:r>
    </w:p>
    <w:p w14:paraId="1FACC4BE" w14:textId="2257929D" w:rsidR="00DE76A9" w:rsidRPr="003D1C69" w:rsidRDefault="003D1C69" w:rsidP="00AA1A77">
      <w:pPr>
        <w:ind w:left="180"/>
        <w:rPr>
          <w:rFonts w:ascii="Calibri" w:hAnsi="Calibri"/>
          <w:sz w:val="22"/>
          <w:szCs w:val="22"/>
        </w:rPr>
      </w:pPr>
      <w:r w:rsidRPr="00B873C1">
        <w:rPr>
          <w:rFonts w:ascii="Calibri" w:hAnsi="Calibri"/>
          <w:b/>
          <w:sz w:val="22"/>
          <w:szCs w:val="22"/>
        </w:rPr>
        <w:t>B.S. Biology, B.A.</w:t>
      </w:r>
      <w:r w:rsidR="00B873C1" w:rsidRPr="00B873C1">
        <w:rPr>
          <w:rFonts w:ascii="Calibri" w:hAnsi="Calibri"/>
          <w:b/>
          <w:sz w:val="22"/>
          <w:szCs w:val="22"/>
        </w:rPr>
        <w:t xml:space="preserve"> Fine Art</w:t>
      </w:r>
      <w:r w:rsidRPr="00AA1A77">
        <w:rPr>
          <w:rFonts w:ascii="Calibri" w:hAnsi="Calibri"/>
          <w:sz w:val="22"/>
          <w:szCs w:val="22"/>
        </w:rPr>
        <w:t xml:space="preserve">, </w:t>
      </w:r>
      <w:r w:rsidR="00DE76A9" w:rsidRPr="00AA1A77">
        <w:rPr>
          <w:rFonts w:ascii="Calibri" w:hAnsi="Calibri"/>
          <w:sz w:val="22"/>
          <w:szCs w:val="22"/>
        </w:rPr>
        <w:t>Indiana University</w:t>
      </w:r>
      <w:r w:rsidR="00C944DC" w:rsidRPr="00AA1A77">
        <w:rPr>
          <w:rFonts w:ascii="Calibri" w:hAnsi="Calibri"/>
          <w:sz w:val="22"/>
          <w:szCs w:val="22"/>
        </w:rPr>
        <w:t>, Bloomington</w:t>
      </w:r>
      <w:r w:rsidR="000A388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873C1">
        <w:rPr>
          <w:rFonts w:ascii="Calibri" w:hAnsi="Calibri"/>
          <w:sz w:val="22"/>
          <w:szCs w:val="22"/>
        </w:rPr>
        <w:tab/>
      </w:r>
      <w:r w:rsidR="00B873C1">
        <w:rPr>
          <w:rFonts w:ascii="Calibri" w:hAnsi="Calibri"/>
          <w:sz w:val="22"/>
          <w:szCs w:val="22"/>
        </w:rPr>
        <w:tab/>
      </w:r>
      <w:r w:rsidR="00B873C1"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2001</w:t>
      </w:r>
    </w:p>
    <w:p w14:paraId="42047D7F" w14:textId="77777777" w:rsidR="00DE76A9" w:rsidRDefault="00526B90" w:rsidP="006A3243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Honors Thesis Advisor: </w:t>
      </w:r>
      <w:r w:rsidR="0074208F" w:rsidRPr="003D1C69">
        <w:rPr>
          <w:rFonts w:ascii="Calibri" w:hAnsi="Calibri"/>
          <w:sz w:val="22"/>
          <w:szCs w:val="22"/>
        </w:rPr>
        <w:t xml:space="preserve">Ellen </w:t>
      </w:r>
      <w:r>
        <w:rPr>
          <w:rFonts w:ascii="Calibri" w:hAnsi="Calibri"/>
          <w:sz w:val="22"/>
          <w:szCs w:val="22"/>
        </w:rPr>
        <w:t>Ketterson</w:t>
      </w:r>
    </w:p>
    <w:p w14:paraId="18E6F629" w14:textId="548E3086" w:rsidR="00776ED1" w:rsidRPr="003D1C69" w:rsidRDefault="00776ED1" w:rsidP="006A3243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Graduate</w:t>
      </w:r>
      <w:r w:rsidR="004125A8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with Honors and High Distinction</w:t>
      </w:r>
    </w:p>
    <w:p w14:paraId="414F4E1F" w14:textId="77777777" w:rsidR="002D5DD5" w:rsidRPr="003D1C69" w:rsidRDefault="002D5DD5" w:rsidP="002D5DD5">
      <w:pPr>
        <w:rPr>
          <w:rFonts w:ascii="Calibri" w:hAnsi="Calibri"/>
        </w:rPr>
      </w:pPr>
    </w:p>
    <w:p w14:paraId="1A74E510" w14:textId="479E7E4A" w:rsidR="00BC2008" w:rsidRPr="00CD505E" w:rsidRDefault="001A3BD1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 xml:space="preserve">FACULTY </w:t>
      </w:r>
      <w:r w:rsidR="007D3E38" w:rsidRPr="00CD505E">
        <w:rPr>
          <w:rFonts w:asciiTheme="minorHAnsi" w:hAnsiTheme="minorHAnsi" w:cstheme="minorHAnsi"/>
          <w:b/>
          <w:bCs/>
          <w:i w:val="0"/>
          <w:iCs w:val="0"/>
        </w:rPr>
        <w:t>APPOINTMENTS</w:t>
      </w:r>
      <w:r w:rsidR="00BC2008" w:rsidRPr="00CD505E">
        <w:rPr>
          <w:rFonts w:asciiTheme="minorHAnsi" w:hAnsiTheme="minorHAnsi" w:cstheme="minorHAnsi"/>
          <w:b/>
          <w:bCs/>
          <w:i w:val="0"/>
          <w:iCs w:val="0"/>
        </w:rPr>
        <w:t>:</w:t>
      </w:r>
    </w:p>
    <w:p w14:paraId="11845C93" w14:textId="2F92CFBC" w:rsidR="00BC2008" w:rsidRPr="003D1C69" w:rsidRDefault="0051029B" w:rsidP="00BC2008">
      <w:pPr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</w:t>
      </w:r>
      <w:r w:rsidR="007D3E38">
        <w:rPr>
          <w:rFonts w:ascii="Calibri" w:hAnsi="Calibri"/>
          <w:b/>
          <w:sz w:val="22"/>
          <w:szCs w:val="22"/>
        </w:rPr>
        <w:t>ociate</w:t>
      </w:r>
      <w:r w:rsidR="00BC2008" w:rsidRPr="00B873C1">
        <w:rPr>
          <w:rFonts w:ascii="Calibri" w:hAnsi="Calibri"/>
          <w:b/>
          <w:sz w:val="22"/>
          <w:szCs w:val="22"/>
        </w:rPr>
        <w:t xml:space="preserve"> Professor of </w:t>
      </w:r>
      <w:r w:rsidR="00A83577">
        <w:rPr>
          <w:rFonts w:ascii="Calibri" w:hAnsi="Calibri"/>
          <w:b/>
          <w:sz w:val="22"/>
          <w:szCs w:val="22"/>
        </w:rPr>
        <w:t xml:space="preserve">Teacher </w:t>
      </w:r>
      <w:r w:rsidR="00BC2008" w:rsidRPr="00B873C1">
        <w:rPr>
          <w:rFonts w:ascii="Calibri" w:hAnsi="Calibri"/>
          <w:b/>
          <w:sz w:val="22"/>
          <w:szCs w:val="22"/>
        </w:rPr>
        <w:t>Education</w:t>
      </w:r>
      <w:r w:rsidR="00BC2008" w:rsidRPr="00B873C1">
        <w:rPr>
          <w:rFonts w:ascii="Calibri" w:hAnsi="Calibri"/>
          <w:b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ab/>
      </w:r>
      <w:r w:rsidR="00644751">
        <w:rPr>
          <w:rFonts w:ascii="Calibri" w:hAnsi="Calibri"/>
          <w:sz w:val="22"/>
          <w:szCs w:val="22"/>
        </w:rPr>
        <w:t xml:space="preserve"> </w:t>
      </w:r>
      <w:r w:rsidR="00A83577">
        <w:rPr>
          <w:rFonts w:ascii="Calibri" w:hAnsi="Calibri"/>
          <w:sz w:val="22"/>
          <w:szCs w:val="22"/>
        </w:rPr>
        <w:t>2022</w:t>
      </w:r>
      <w:r w:rsidR="00BC2008" w:rsidRPr="003D1C69">
        <w:rPr>
          <w:rFonts w:ascii="Calibri" w:hAnsi="Calibri"/>
          <w:sz w:val="22"/>
          <w:szCs w:val="22"/>
        </w:rPr>
        <w:t>-present</w:t>
      </w:r>
    </w:p>
    <w:p w14:paraId="3BDE704C" w14:textId="33DB1C49" w:rsidR="001A3BD1" w:rsidRDefault="00A83577" w:rsidP="007D3E38">
      <w:pPr>
        <w:ind w:left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School of Education &amp; Human Development</w:t>
      </w:r>
      <w:r w:rsidR="00BC2008" w:rsidRPr="0051029B">
        <w:rPr>
          <w:rFonts w:ascii="Calibri" w:hAnsi="Calibri"/>
          <w:i/>
          <w:sz w:val="22"/>
          <w:szCs w:val="22"/>
        </w:rPr>
        <w:t xml:space="preserve">, </w:t>
      </w:r>
      <w:r>
        <w:rPr>
          <w:rFonts w:ascii="Calibri" w:hAnsi="Calibri"/>
          <w:i/>
          <w:sz w:val="22"/>
          <w:szCs w:val="22"/>
        </w:rPr>
        <w:t>University of Southern Maine</w:t>
      </w:r>
    </w:p>
    <w:p w14:paraId="5AB870C0" w14:textId="540170CA" w:rsidR="007D3E38" w:rsidRPr="00266778" w:rsidRDefault="007D3E38" w:rsidP="00266778">
      <w:pPr>
        <w:spacing w:after="200"/>
        <w:ind w:left="180"/>
        <w:rPr>
          <w:rFonts w:ascii="Calibri" w:hAnsi="Calibri"/>
          <w:i/>
          <w:sz w:val="22"/>
          <w:szCs w:val="22"/>
        </w:rPr>
      </w:pPr>
      <w:r w:rsidRPr="00A83577">
        <w:rPr>
          <w:rFonts w:ascii="Calibri" w:hAnsi="Calibri"/>
          <w:sz w:val="22"/>
          <w:szCs w:val="22"/>
        </w:rPr>
        <w:t>Tenure and promotion earned in 202</w:t>
      </w:r>
      <w:r>
        <w:rPr>
          <w:rFonts w:ascii="Calibri" w:hAnsi="Calibri"/>
          <w:sz w:val="22"/>
          <w:szCs w:val="22"/>
        </w:rPr>
        <w:t>5</w:t>
      </w:r>
    </w:p>
    <w:p w14:paraId="5F86F085" w14:textId="77777777" w:rsidR="001A3BD1" w:rsidRPr="003D1C69" w:rsidRDefault="001A3BD1" w:rsidP="001A3BD1">
      <w:pPr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Associate</w:t>
      </w:r>
      <w:r w:rsidRPr="00B873C1">
        <w:rPr>
          <w:rFonts w:ascii="Calibri" w:hAnsi="Calibri"/>
          <w:b/>
          <w:sz w:val="22"/>
          <w:szCs w:val="22"/>
        </w:rPr>
        <w:t xml:space="preserve"> Professor of Education</w:t>
      </w:r>
      <w:r w:rsidRPr="00B873C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2015-2022</w:t>
      </w:r>
    </w:p>
    <w:p w14:paraId="56C60125" w14:textId="77777777" w:rsidR="001A3BD1" w:rsidRPr="0051029B" w:rsidRDefault="001A3BD1" w:rsidP="001A3BD1">
      <w:pPr>
        <w:ind w:left="180"/>
        <w:rPr>
          <w:rFonts w:ascii="Calibri" w:hAnsi="Calibri"/>
          <w:i/>
          <w:sz w:val="22"/>
          <w:szCs w:val="22"/>
        </w:rPr>
      </w:pPr>
      <w:r w:rsidRPr="0051029B">
        <w:rPr>
          <w:rFonts w:ascii="Calibri" w:hAnsi="Calibri"/>
          <w:i/>
          <w:sz w:val="22"/>
          <w:szCs w:val="22"/>
        </w:rPr>
        <w:t>Education Department, Western Colorado University</w:t>
      </w:r>
    </w:p>
    <w:p w14:paraId="2716F4FF" w14:textId="36F1303A" w:rsidR="000753A8" w:rsidRPr="005F764F" w:rsidRDefault="001A3BD1" w:rsidP="005F764F">
      <w:pPr>
        <w:ind w:firstLine="180"/>
        <w:rPr>
          <w:rFonts w:ascii="Calibri" w:hAnsi="Calibri"/>
          <w:sz w:val="22"/>
          <w:szCs w:val="22"/>
        </w:rPr>
      </w:pPr>
      <w:r w:rsidRPr="007D3E38">
        <w:rPr>
          <w:rFonts w:ascii="Calibri" w:hAnsi="Calibri"/>
          <w:sz w:val="22"/>
          <w:szCs w:val="22"/>
        </w:rPr>
        <w:t>Tenure and promotion earned in 2020</w:t>
      </w:r>
      <w:r w:rsidR="00BC2008" w:rsidRPr="007D3E38">
        <w:rPr>
          <w:rFonts w:ascii="Calibri" w:hAnsi="Calibri"/>
          <w:sz w:val="22"/>
          <w:szCs w:val="22"/>
        </w:rPr>
        <w:tab/>
      </w:r>
    </w:p>
    <w:p w14:paraId="5946C462" w14:textId="77777777" w:rsidR="000753A8" w:rsidRDefault="000753A8" w:rsidP="000753A8">
      <w:pPr>
        <w:rPr>
          <w:rFonts w:ascii="Calibri" w:hAnsi="Calibri"/>
          <w:b/>
        </w:rPr>
      </w:pPr>
    </w:p>
    <w:p w14:paraId="076E1DF9" w14:textId="219E178E" w:rsidR="00F44B0D" w:rsidRPr="00CD505E" w:rsidRDefault="00791C2F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 xml:space="preserve">RELEVANT </w:t>
      </w:r>
      <w:r w:rsidR="00D3400C" w:rsidRPr="00CD505E">
        <w:rPr>
          <w:rFonts w:asciiTheme="minorHAnsi" w:hAnsiTheme="minorHAnsi" w:cstheme="minorHAnsi"/>
          <w:b/>
          <w:bCs/>
          <w:i w:val="0"/>
          <w:iCs w:val="0"/>
        </w:rPr>
        <w:t xml:space="preserve">PROFESSIONAL </w:t>
      </w:r>
      <w:r w:rsidR="00457E6C" w:rsidRPr="00CD505E">
        <w:rPr>
          <w:rFonts w:asciiTheme="minorHAnsi" w:hAnsiTheme="minorHAnsi" w:cstheme="minorHAnsi"/>
          <w:b/>
          <w:bCs/>
          <w:i w:val="0"/>
          <w:iCs w:val="0"/>
        </w:rPr>
        <w:t>EXPERIENCE</w:t>
      </w:r>
      <w:r w:rsidR="003D1C69" w:rsidRPr="00CD505E">
        <w:rPr>
          <w:rFonts w:asciiTheme="minorHAnsi" w:hAnsiTheme="minorHAnsi" w:cstheme="minorHAnsi"/>
          <w:b/>
          <w:bCs/>
          <w:i w:val="0"/>
          <w:iCs w:val="0"/>
        </w:rPr>
        <w:t>:</w:t>
      </w:r>
      <w:r w:rsidR="00714BDE" w:rsidRPr="00CD505E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</w:t>
      </w:r>
    </w:p>
    <w:p w14:paraId="0C45E8A1" w14:textId="77777777" w:rsidR="008F3176" w:rsidRPr="00BC2008" w:rsidRDefault="008F3176" w:rsidP="008F3176">
      <w:pPr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Associate Editor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2026-present</w:t>
      </w:r>
    </w:p>
    <w:p w14:paraId="52829F26" w14:textId="0204AD10" w:rsidR="008F3176" w:rsidRPr="008F3176" w:rsidRDefault="008F3176" w:rsidP="008F3176">
      <w:pPr>
        <w:spacing w:after="240"/>
        <w:ind w:left="18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Frontiers in Education - Teacher Education</w:t>
      </w:r>
    </w:p>
    <w:p w14:paraId="7CB2FB42" w14:textId="4633F674" w:rsidR="00F44B0D" w:rsidRPr="00BC2008" w:rsidRDefault="00F44B0D" w:rsidP="00F44B0D">
      <w:pPr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Co-Principal Investigator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2025-present</w:t>
      </w:r>
    </w:p>
    <w:p w14:paraId="795E1AE5" w14:textId="782EBEE4" w:rsidR="00F44B0D" w:rsidRPr="00BB7FDD" w:rsidRDefault="00F44B0D" w:rsidP="00F44B0D">
      <w:pPr>
        <w:ind w:left="18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Designing Salon-like Spaces for Mathematics Play in Schools</w:t>
      </w:r>
    </w:p>
    <w:p w14:paraId="2A3AB010" w14:textId="7ED49958" w:rsidR="00F44B0D" w:rsidRPr="00457E6C" w:rsidRDefault="00F44B0D" w:rsidP="00F44B0D">
      <w:pPr>
        <w:spacing w:after="200"/>
        <w:ind w:firstLine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With </w:t>
      </w:r>
      <w:r w:rsidRPr="00457E6C">
        <w:rPr>
          <w:rFonts w:ascii="Calibri" w:hAnsi="Calibri"/>
          <w:sz w:val="22"/>
          <w:szCs w:val="22"/>
        </w:rPr>
        <w:t>Frederick Peck</w:t>
      </w:r>
      <w:r>
        <w:rPr>
          <w:rFonts w:ascii="Calibri" w:hAnsi="Calibri"/>
          <w:sz w:val="22"/>
          <w:szCs w:val="22"/>
        </w:rPr>
        <w:t xml:space="preserve"> </w:t>
      </w:r>
      <w:r w:rsidRPr="00457E6C">
        <w:rPr>
          <w:rFonts w:ascii="Calibri" w:hAnsi="Calibri"/>
          <w:sz w:val="22"/>
          <w:szCs w:val="22"/>
        </w:rPr>
        <w:t xml:space="preserve">and </w:t>
      </w:r>
      <w:r>
        <w:rPr>
          <w:rFonts w:ascii="Calibri" w:hAnsi="Calibri"/>
          <w:sz w:val="22"/>
          <w:szCs w:val="22"/>
        </w:rPr>
        <w:t>Grace Simser (undergraduate), University of Montana</w:t>
      </w:r>
    </w:p>
    <w:p w14:paraId="5FD74366" w14:textId="38D31406" w:rsidR="0076767E" w:rsidRDefault="0076767E" w:rsidP="00D34BE4">
      <w:pPr>
        <w:ind w:left="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Board Member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 xml:space="preserve"> </w:t>
      </w:r>
      <w:r w:rsidR="0079344F">
        <w:rPr>
          <w:rFonts w:ascii="Calibri" w:hAnsi="Calibri"/>
          <w:bCs/>
          <w:sz w:val="22"/>
          <w:szCs w:val="22"/>
        </w:rPr>
        <w:t xml:space="preserve">    </w:t>
      </w:r>
      <w:r>
        <w:rPr>
          <w:rFonts w:ascii="Calibri" w:hAnsi="Calibri"/>
          <w:bCs/>
          <w:sz w:val="22"/>
          <w:szCs w:val="22"/>
        </w:rPr>
        <w:t>2023-</w:t>
      </w:r>
      <w:r w:rsidR="0079344F">
        <w:rPr>
          <w:rFonts w:ascii="Calibri" w:hAnsi="Calibri"/>
          <w:bCs/>
          <w:sz w:val="22"/>
          <w:szCs w:val="22"/>
        </w:rPr>
        <w:t>2025</w:t>
      </w:r>
    </w:p>
    <w:p w14:paraId="0F5FF28F" w14:textId="2D09D40B" w:rsidR="0076767E" w:rsidRPr="0076767E" w:rsidRDefault="0076767E" w:rsidP="0076767E">
      <w:pPr>
        <w:ind w:left="180"/>
        <w:rPr>
          <w:rFonts w:ascii="Calibri" w:hAnsi="Calibri"/>
          <w:bCs/>
          <w:i/>
          <w:iCs/>
          <w:sz w:val="22"/>
          <w:szCs w:val="22"/>
        </w:rPr>
      </w:pPr>
      <w:r w:rsidRPr="0076767E">
        <w:rPr>
          <w:rFonts w:ascii="Calibri" w:hAnsi="Calibri"/>
          <w:bCs/>
          <w:i/>
          <w:iCs/>
          <w:sz w:val="22"/>
          <w:szCs w:val="22"/>
        </w:rPr>
        <w:t>Maine Science Teachers’ Association (MSTA)</w:t>
      </w:r>
    </w:p>
    <w:p w14:paraId="5E6CF299" w14:textId="4235472D" w:rsidR="0076767E" w:rsidRPr="0076767E" w:rsidRDefault="0076767E" w:rsidP="0076767E">
      <w:pPr>
        <w:spacing w:after="200"/>
        <w:ind w:left="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Support advocacy; produce newsletter; </w:t>
      </w:r>
      <w:r w:rsidR="004275BB">
        <w:rPr>
          <w:rFonts w:ascii="Calibri" w:hAnsi="Calibri"/>
          <w:bCs/>
          <w:sz w:val="22"/>
          <w:szCs w:val="22"/>
        </w:rPr>
        <w:t>organized program</w:t>
      </w:r>
      <w:r>
        <w:rPr>
          <w:rFonts w:ascii="Calibri" w:hAnsi="Calibri"/>
          <w:bCs/>
          <w:sz w:val="22"/>
          <w:szCs w:val="22"/>
        </w:rPr>
        <w:t xml:space="preserve"> for Science for All Conference</w:t>
      </w:r>
    </w:p>
    <w:p w14:paraId="2E35C3FB" w14:textId="49137197" w:rsidR="00D34BE4" w:rsidRPr="00BC2008" w:rsidRDefault="00D34BE4" w:rsidP="00D34BE4">
      <w:pPr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Co-Principal Investigator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 xml:space="preserve"> </w:t>
      </w:r>
      <w:r w:rsidR="00F44B0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>2016-</w:t>
      </w:r>
      <w:r w:rsidR="00F44B0D">
        <w:rPr>
          <w:rFonts w:ascii="Calibri" w:hAnsi="Calibri"/>
          <w:sz w:val="22"/>
          <w:szCs w:val="22"/>
        </w:rPr>
        <w:t>2025</w:t>
      </w:r>
    </w:p>
    <w:p w14:paraId="5FAC4734" w14:textId="68A5156C" w:rsidR="00D34BE4" w:rsidRPr="00BB7FDD" w:rsidRDefault="00D34BE4" w:rsidP="00D34BE4">
      <w:pPr>
        <w:ind w:left="180"/>
        <w:rPr>
          <w:rFonts w:ascii="Calibri" w:hAnsi="Calibri"/>
          <w:i/>
          <w:iCs/>
          <w:sz w:val="22"/>
          <w:szCs w:val="22"/>
        </w:rPr>
      </w:pPr>
      <w:r w:rsidRPr="00BB7FDD">
        <w:rPr>
          <w:rFonts w:ascii="Calibri" w:hAnsi="Calibri"/>
          <w:i/>
          <w:iCs/>
          <w:sz w:val="22"/>
          <w:szCs w:val="22"/>
        </w:rPr>
        <w:t>Teacher</w:t>
      </w:r>
      <w:r w:rsidR="00157C96" w:rsidRPr="00BB7FDD">
        <w:rPr>
          <w:rFonts w:ascii="Calibri" w:hAnsi="Calibri"/>
          <w:i/>
          <w:iCs/>
          <w:sz w:val="22"/>
          <w:szCs w:val="22"/>
        </w:rPr>
        <w:t xml:space="preserve"> </w:t>
      </w:r>
      <w:r w:rsidRPr="00BB7FDD">
        <w:rPr>
          <w:rFonts w:ascii="Calibri" w:hAnsi="Calibri"/>
          <w:i/>
          <w:iCs/>
          <w:sz w:val="22"/>
          <w:szCs w:val="22"/>
        </w:rPr>
        <w:t>Identity</w:t>
      </w:r>
      <w:r w:rsidR="00157C96" w:rsidRPr="00BB7FDD">
        <w:rPr>
          <w:rFonts w:ascii="Calibri" w:hAnsi="Calibri"/>
          <w:i/>
          <w:iCs/>
          <w:sz w:val="22"/>
          <w:szCs w:val="22"/>
        </w:rPr>
        <w:t xml:space="preserve"> &amp; Community</w:t>
      </w:r>
      <w:r w:rsidRPr="00BB7FDD">
        <w:rPr>
          <w:rFonts w:ascii="Calibri" w:hAnsi="Calibri"/>
          <w:i/>
          <w:iCs/>
          <w:sz w:val="22"/>
          <w:szCs w:val="22"/>
        </w:rPr>
        <w:t xml:space="preserve"> in Math Teachers’ Circles (MTC)</w:t>
      </w:r>
      <w:r w:rsidR="00BB7FDD" w:rsidRPr="00BB7FDD">
        <w:rPr>
          <w:rFonts w:ascii="Calibri" w:hAnsi="Calibri"/>
          <w:i/>
          <w:iCs/>
          <w:sz w:val="22"/>
          <w:szCs w:val="22"/>
        </w:rPr>
        <w:t xml:space="preserve"> Project</w:t>
      </w:r>
    </w:p>
    <w:p w14:paraId="01432264" w14:textId="47E085CC" w:rsidR="00BB7FDD" w:rsidRPr="00457E6C" w:rsidRDefault="004D2390" w:rsidP="00457E6C">
      <w:pPr>
        <w:spacing w:after="200"/>
        <w:ind w:firstLine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With </w:t>
      </w:r>
      <w:r w:rsidR="00D34BE4" w:rsidRPr="00457E6C">
        <w:rPr>
          <w:rFonts w:ascii="Calibri" w:hAnsi="Calibri"/>
          <w:sz w:val="22"/>
          <w:szCs w:val="22"/>
        </w:rPr>
        <w:t>Fred</w:t>
      </w:r>
      <w:r w:rsidR="00BB7FDD" w:rsidRPr="00457E6C">
        <w:rPr>
          <w:rFonts w:ascii="Calibri" w:hAnsi="Calibri"/>
          <w:sz w:val="22"/>
          <w:szCs w:val="22"/>
        </w:rPr>
        <w:t>erick</w:t>
      </w:r>
      <w:r w:rsidR="00D34BE4" w:rsidRPr="00457E6C">
        <w:rPr>
          <w:rFonts w:ascii="Calibri" w:hAnsi="Calibri"/>
          <w:sz w:val="22"/>
          <w:szCs w:val="22"/>
        </w:rPr>
        <w:t xml:space="preserve"> Peck,</w:t>
      </w:r>
      <w:r w:rsidR="00714BDE" w:rsidRPr="00457E6C">
        <w:rPr>
          <w:rFonts w:ascii="Calibri" w:hAnsi="Calibri"/>
          <w:sz w:val="22"/>
          <w:szCs w:val="22"/>
        </w:rPr>
        <w:t xml:space="preserve"> Ke Wu, and David Erickson</w:t>
      </w:r>
      <w:r>
        <w:rPr>
          <w:rFonts w:ascii="Calibri" w:hAnsi="Calibri"/>
          <w:sz w:val="22"/>
          <w:szCs w:val="22"/>
        </w:rPr>
        <w:t>, University of Montana</w:t>
      </w:r>
    </w:p>
    <w:p w14:paraId="3C50EF44" w14:textId="3B7D007E" w:rsidR="0093217E" w:rsidRPr="00BC2008" w:rsidRDefault="0093217E" w:rsidP="00266778">
      <w:pPr>
        <w:ind w:firstLine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Co-Director</w:t>
      </w:r>
      <w:r w:rsidR="000753A8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Center for Teaching Excellence (CTE)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 xml:space="preserve">    </w:t>
      </w:r>
      <w:r w:rsidR="000753A8">
        <w:rPr>
          <w:rFonts w:ascii="Calibri" w:hAnsi="Calibri"/>
          <w:sz w:val="22"/>
          <w:szCs w:val="22"/>
        </w:rPr>
        <w:tab/>
      </w:r>
      <w:r w:rsidR="00A83577">
        <w:rPr>
          <w:rFonts w:ascii="Calibri" w:hAnsi="Calibri"/>
          <w:sz w:val="22"/>
          <w:szCs w:val="22"/>
        </w:rPr>
        <w:t xml:space="preserve"> </w:t>
      </w:r>
      <w:r w:rsidR="000753A8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>2019-2022</w:t>
      </w:r>
    </w:p>
    <w:p w14:paraId="07F7DD05" w14:textId="77777777" w:rsidR="0093217E" w:rsidRDefault="0093217E" w:rsidP="0093217E">
      <w:pPr>
        <w:ind w:left="180"/>
        <w:rPr>
          <w:rFonts w:ascii="Calibri" w:hAnsi="Calibri"/>
          <w:sz w:val="22"/>
          <w:szCs w:val="22"/>
        </w:rPr>
      </w:pPr>
      <w:r w:rsidRPr="00B8220E">
        <w:rPr>
          <w:rFonts w:ascii="Calibri" w:hAnsi="Calibri"/>
          <w:i/>
          <w:sz w:val="22"/>
          <w:szCs w:val="22"/>
        </w:rPr>
        <w:t>Western Colorado University</w:t>
      </w:r>
      <w:r>
        <w:rPr>
          <w:rFonts w:ascii="Calibri" w:hAnsi="Calibri"/>
          <w:sz w:val="22"/>
          <w:szCs w:val="22"/>
        </w:rPr>
        <w:t xml:space="preserve"> </w:t>
      </w:r>
    </w:p>
    <w:p w14:paraId="0D2FEAA0" w14:textId="0EB497DF" w:rsidR="00BB7FDD" w:rsidRPr="0093217E" w:rsidRDefault="0093217E" w:rsidP="000753A8">
      <w:pPr>
        <w:spacing w:after="200"/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Coordinate</w:t>
      </w:r>
      <w:r w:rsidR="00157C96">
        <w:rPr>
          <w:rFonts w:ascii="Calibri" w:hAnsi="Calibri"/>
          <w:sz w:val="22"/>
          <w:szCs w:val="22"/>
        </w:rPr>
        <w:t>d</w:t>
      </w:r>
      <w:r w:rsidR="000753A8">
        <w:rPr>
          <w:rFonts w:ascii="Calibri" w:hAnsi="Calibri"/>
          <w:sz w:val="22"/>
          <w:szCs w:val="22"/>
        </w:rPr>
        <w:t xml:space="preserve"> faculty professional development and</w:t>
      </w:r>
      <w:r>
        <w:rPr>
          <w:rFonts w:ascii="Calibri" w:hAnsi="Calibri"/>
          <w:sz w:val="22"/>
          <w:szCs w:val="22"/>
        </w:rPr>
        <w:t xml:space="preserve"> disbursement of </w:t>
      </w:r>
      <w:r w:rsidR="00BB7FDD">
        <w:rPr>
          <w:rFonts w:ascii="Calibri" w:hAnsi="Calibri"/>
          <w:sz w:val="22"/>
          <w:szCs w:val="22"/>
        </w:rPr>
        <w:t>research funds</w:t>
      </w:r>
    </w:p>
    <w:p w14:paraId="656B5C9A" w14:textId="3E5968FF" w:rsidR="000753A8" w:rsidRPr="000753A8" w:rsidRDefault="000753A8" w:rsidP="000753A8">
      <w:pPr>
        <w:ind w:left="180"/>
        <w:rPr>
          <w:rFonts w:ascii="Calibri" w:hAnsi="Calibri"/>
          <w:b/>
          <w:sz w:val="22"/>
          <w:szCs w:val="22"/>
        </w:rPr>
      </w:pPr>
      <w:r w:rsidRPr="000753A8">
        <w:rPr>
          <w:rFonts w:ascii="Calibri" w:hAnsi="Calibri"/>
          <w:b/>
          <w:sz w:val="22"/>
          <w:szCs w:val="22"/>
        </w:rPr>
        <w:t>Co</w:t>
      </w:r>
      <w:r>
        <w:rPr>
          <w:rFonts w:ascii="Calibri" w:hAnsi="Calibri"/>
          <w:b/>
          <w:sz w:val="22"/>
          <w:szCs w:val="22"/>
        </w:rPr>
        <w:t>ordinator, M.Ed. Capstone Experience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0753A8">
        <w:rPr>
          <w:rFonts w:ascii="Calibri" w:hAnsi="Calibri"/>
          <w:b/>
          <w:sz w:val="22"/>
          <w:szCs w:val="22"/>
        </w:rPr>
        <w:tab/>
      </w:r>
      <w:r w:rsidRPr="000753A8">
        <w:rPr>
          <w:rFonts w:ascii="Calibri" w:hAnsi="Calibri"/>
          <w:b/>
          <w:sz w:val="22"/>
          <w:szCs w:val="22"/>
        </w:rPr>
        <w:tab/>
      </w:r>
      <w:r w:rsidRPr="000753A8">
        <w:rPr>
          <w:rFonts w:ascii="Calibri" w:hAnsi="Calibri"/>
          <w:b/>
          <w:sz w:val="22"/>
          <w:szCs w:val="22"/>
        </w:rPr>
        <w:tab/>
      </w:r>
      <w:r w:rsidRPr="000753A8">
        <w:rPr>
          <w:rFonts w:ascii="Calibri" w:hAnsi="Calibri"/>
          <w:b/>
          <w:sz w:val="22"/>
          <w:szCs w:val="22"/>
        </w:rPr>
        <w:tab/>
        <w:t xml:space="preserve">     </w:t>
      </w:r>
      <w:r w:rsidRPr="000753A8">
        <w:rPr>
          <w:rFonts w:ascii="Calibri" w:hAnsi="Calibri"/>
          <w:bCs/>
          <w:sz w:val="22"/>
          <w:szCs w:val="22"/>
        </w:rPr>
        <w:t>2019-2022</w:t>
      </w:r>
    </w:p>
    <w:p w14:paraId="62CC75F5" w14:textId="77777777" w:rsidR="000753A8" w:rsidRPr="000753A8" w:rsidRDefault="000753A8" w:rsidP="000753A8">
      <w:pPr>
        <w:ind w:left="180"/>
        <w:rPr>
          <w:rFonts w:ascii="Calibri" w:hAnsi="Calibri"/>
          <w:bCs/>
          <w:sz w:val="22"/>
          <w:szCs w:val="22"/>
        </w:rPr>
      </w:pPr>
      <w:r w:rsidRPr="000753A8">
        <w:rPr>
          <w:rFonts w:ascii="Calibri" w:hAnsi="Calibri"/>
          <w:bCs/>
          <w:i/>
          <w:sz w:val="22"/>
          <w:szCs w:val="22"/>
        </w:rPr>
        <w:t>Western Colorado University</w:t>
      </w:r>
      <w:r w:rsidRPr="000753A8">
        <w:rPr>
          <w:rFonts w:ascii="Calibri" w:hAnsi="Calibri"/>
          <w:bCs/>
          <w:sz w:val="22"/>
          <w:szCs w:val="22"/>
        </w:rPr>
        <w:t xml:space="preserve"> </w:t>
      </w:r>
    </w:p>
    <w:p w14:paraId="7BF5025C" w14:textId="51B6F4D5" w:rsidR="000753A8" w:rsidRDefault="000753A8" w:rsidP="000753A8">
      <w:pPr>
        <w:spacing w:after="200"/>
        <w:ind w:left="1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Developed teacher action research courses; managed adjuncts; organized summer prep</w:t>
      </w:r>
    </w:p>
    <w:p w14:paraId="2C4D3699" w14:textId="09076687" w:rsidR="00DE76A9" w:rsidRPr="003D1C69" w:rsidRDefault="0058642D" w:rsidP="00AA1A77">
      <w:pPr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Graduate </w:t>
      </w:r>
      <w:r w:rsidR="002D5DD5" w:rsidRPr="00B873C1">
        <w:rPr>
          <w:rFonts w:ascii="Calibri" w:hAnsi="Calibri"/>
          <w:b/>
          <w:sz w:val="22"/>
          <w:szCs w:val="22"/>
        </w:rPr>
        <w:t>Research Assistant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D5DD5" w:rsidRPr="003D1C69">
        <w:rPr>
          <w:rFonts w:ascii="Calibri" w:hAnsi="Calibri"/>
          <w:sz w:val="22"/>
          <w:szCs w:val="22"/>
        </w:rPr>
        <w:tab/>
      </w:r>
      <w:r w:rsidR="002D5DD5" w:rsidRPr="003D1C69">
        <w:rPr>
          <w:rFonts w:ascii="Calibri" w:hAnsi="Calibri"/>
          <w:sz w:val="22"/>
          <w:szCs w:val="22"/>
        </w:rPr>
        <w:tab/>
      </w:r>
      <w:r w:rsidR="002D5DD5" w:rsidRPr="003D1C69">
        <w:rPr>
          <w:rFonts w:ascii="Calibri" w:hAnsi="Calibri"/>
          <w:sz w:val="22"/>
          <w:szCs w:val="22"/>
        </w:rPr>
        <w:tab/>
      </w:r>
      <w:r w:rsidR="003D1C69">
        <w:rPr>
          <w:rFonts w:ascii="Calibri" w:hAnsi="Calibri"/>
          <w:sz w:val="22"/>
          <w:szCs w:val="22"/>
        </w:rPr>
        <w:t xml:space="preserve">     </w:t>
      </w:r>
      <w:r w:rsidR="002D5DD5" w:rsidRPr="003D1C69">
        <w:rPr>
          <w:rFonts w:ascii="Calibri" w:hAnsi="Calibri"/>
          <w:sz w:val="22"/>
          <w:szCs w:val="22"/>
        </w:rPr>
        <w:t>2010-2015</w:t>
      </w:r>
    </w:p>
    <w:p w14:paraId="29344E58" w14:textId="77777777" w:rsidR="00307C44" w:rsidRPr="00FE5E34" w:rsidRDefault="002D5DD5" w:rsidP="00B873C1">
      <w:pPr>
        <w:ind w:left="180"/>
        <w:rPr>
          <w:rFonts w:ascii="Calibri" w:hAnsi="Calibri"/>
          <w:i/>
          <w:sz w:val="22"/>
          <w:szCs w:val="22"/>
        </w:rPr>
      </w:pPr>
      <w:r w:rsidRPr="00FE5E34">
        <w:rPr>
          <w:rFonts w:ascii="Calibri" w:hAnsi="Calibri"/>
          <w:i/>
          <w:sz w:val="22"/>
          <w:szCs w:val="22"/>
        </w:rPr>
        <w:t xml:space="preserve">School of Education, </w:t>
      </w:r>
      <w:r w:rsidR="00322A3C">
        <w:rPr>
          <w:rFonts w:ascii="Calibri" w:hAnsi="Calibri"/>
          <w:i/>
          <w:sz w:val="22"/>
          <w:szCs w:val="22"/>
        </w:rPr>
        <w:t>University of Colorado,</w:t>
      </w:r>
      <w:r w:rsidR="00337217" w:rsidRPr="00FE5E34">
        <w:rPr>
          <w:rFonts w:ascii="Calibri" w:hAnsi="Calibri"/>
          <w:i/>
          <w:sz w:val="22"/>
          <w:szCs w:val="22"/>
        </w:rPr>
        <w:t xml:space="preserve"> </w:t>
      </w:r>
      <w:r w:rsidRPr="00FE5E34">
        <w:rPr>
          <w:rFonts w:ascii="Calibri" w:hAnsi="Calibri"/>
          <w:i/>
          <w:sz w:val="22"/>
          <w:szCs w:val="22"/>
        </w:rPr>
        <w:t>Boulder</w:t>
      </w:r>
      <w:r w:rsidR="00307C44" w:rsidRPr="00FE5E34">
        <w:rPr>
          <w:rFonts w:ascii="Calibri" w:hAnsi="Calibri"/>
          <w:i/>
          <w:sz w:val="22"/>
          <w:szCs w:val="22"/>
        </w:rPr>
        <w:tab/>
      </w:r>
      <w:r w:rsidR="00307C44" w:rsidRPr="00FE5E34">
        <w:rPr>
          <w:rFonts w:ascii="Calibri" w:hAnsi="Calibri"/>
          <w:i/>
          <w:sz w:val="22"/>
          <w:szCs w:val="22"/>
        </w:rPr>
        <w:tab/>
      </w:r>
      <w:r w:rsidR="00307C44" w:rsidRPr="00FE5E34">
        <w:rPr>
          <w:rFonts w:ascii="Calibri" w:hAnsi="Calibri"/>
          <w:i/>
          <w:sz w:val="22"/>
          <w:szCs w:val="22"/>
        </w:rPr>
        <w:tab/>
        <w:t xml:space="preserve">     </w:t>
      </w:r>
      <w:r w:rsidR="00307C44" w:rsidRPr="00FE5E34">
        <w:rPr>
          <w:rFonts w:ascii="Calibri" w:hAnsi="Calibri"/>
          <w:i/>
          <w:sz w:val="22"/>
          <w:szCs w:val="22"/>
        </w:rPr>
        <w:tab/>
        <w:t xml:space="preserve">     </w:t>
      </w:r>
      <w:r w:rsidR="00307C44" w:rsidRPr="00FE5E34">
        <w:rPr>
          <w:rFonts w:ascii="Calibri" w:hAnsi="Calibri"/>
          <w:i/>
          <w:sz w:val="22"/>
          <w:szCs w:val="22"/>
        </w:rPr>
        <w:tab/>
        <w:t xml:space="preserve">     </w:t>
      </w:r>
      <w:r w:rsidR="00307C44" w:rsidRPr="00FE5E34">
        <w:rPr>
          <w:rFonts w:ascii="Calibri" w:hAnsi="Calibri"/>
          <w:i/>
          <w:sz w:val="22"/>
          <w:szCs w:val="22"/>
        </w:rPr>
        <w:tab/>
        <w:t xml:space="preserve">  </w:t>
      </w:r>
      <w:r w:rsidR="00307C44" w:rsidRPr="00FE5E34">
        <w:rPr>
          <w:rFonts w:ascii="Calibri" w:hAnsi="Calibri"/>
          <w:i/>
          <w:sz w:val="22"/>
          <w:szCs w:val="22"/>
        </w:rPr>
        <w:tab/>
        <w:t xml:space="preserve">  </w:t>
      </w:r>
    </w:p>
    <w:p w14:paraId="56AE59BD" w14:textId="77777777" w:rsidR="00A95F4C" w:rsidRDefault="008C5CE4" w:rsidP="00AA1A77">
      <w:pPr>
        <w:numPr>
          <w:ilvl w:val="0"/>
          <w:numId w:val="11"/>
        </w:numPr>
        <w:ind w:left="540" w:hanging="180"/>
        <w:rPr>
          <w:rFonts w:ascii="Calibri" w:hAnsi="Calibri"/>
          <w:sz w:val="22"/>
          <w:szCs w:val="22"/>
        </w:rPr>
      </w:pPr>
      <w:r w:rsidRPr="003D1C69">
        <w:rPr>
          <w:rFonts w:ascii="Calibri" w:hAnsi="Calibri"/>
          <w:sz w:val="22"/>
          <w:szCs w:val="22"/>
        </w:rPr>
        <w:t>Measure Project</w:t>
      </w:r>
      <w:r w:rsidR="002D5DD5" w:rsidRPr="003D1C69">
        <w:rPr>
          <w:rFonts w:ascii="Calibri" w:hAnsi="Calibri"/>
          <w:sz w:val="22"/>
          <w:szCs w:val="22"/>
        </w:rPr>
        <w:t>, Elementary Science Talk Moves</w:t>
      </w:r>
      <w:r w:rsidRPr="003D1C69">
        <w:rPr>
          <w:rFonts w:ascii="Calibri" w:hAnsi="Calibri"/>
          <w:sz w:val="22"/>
          <w:szCs w:val="22"/>
        </w:rPr>
        <w:t>,</w:t>
      </w:r>
      <w:r w:rsidR="00DF4F4C" w:rsidRPr="003D1C69">
        <w:rPr>
          <w:rFonts w:ascii="Calibri" w:hAnsi="Calibri"/>
          <w:sz w:val="22"/>
          <w:szCs w:val="22"/>
        </w:rPr>
        <w:t xml:space="preserve"> </w:t>
      </w:r>
      <w:r w:rsidR="002D5DD5" w:rsidRPr="003D1C69">
        <w:rPr>
          <w:rFonts w:ascii="Calibri" w:hAnsi="Calibri"/>
          <w:sz w:val="22"/>
          <w:szCs w:val="22"/>
        </w:rPr>
        <w:t xml:space="preserve">with </w:t>
      </w:r>
      <w:r w:rsidR="00DF4F4C" w:rsidRPr="003D1C69">
        <w:rPr>
          <w:rFonts w:ascii="Calibri" w:hAnsi="Calibri"/>
          <w:sz w:val="22"/>
          <w:szCs w:val="22"/>
        </w:rPr>
        <w:t>Eve Manz</w:t>
      </w:r>
    </w:p>
    <w:p w14:paraId="79B58458" w14:textId="77777777" w:rsidR="00DE76A9" w:rsidRDefault="00B54EF4" w:rsidP="00AA1A77">
      <w:pPr>
        <w:numPr>
          <w:ilvl w:val="0"/>
          <w:numId w:val="11"/>
        </w:numPr>
        <w:ind w:left="54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Elevate</w:t>
      </w:r>
      <w:r w:rsidR="008C5CE4" w:rsidRPr="003D1C69">
        <w:rPr>
          <w:rFonts w:ascii="Calibri" w:hAnsi="Calibri"/>
          <w:sz w:val="22"/>
          <w:szCs w:val="22"/>
        </w:rPr>
        <w:t xml:space="preserve"> Project,</w:t>
      </w:r>
      <w:r w:rsidR="00DE76A9" w:rsidRPr="003D1C69">
        <w:rPr>
          <w:rFonts w:ascii="Calibri" w:hAnsi="Calibri"/>
          <w:sz w:val="22"/>
          <w:szCs w:val="22"/>
        </w:rPr>
        <w:t xml:space="preserve"> </w:t>
      </w:r>
      <w:r w:rsidR="002D5DD5" w:rsidRPr="003D1C69">
        <w:rPr>
          <w:rFonts w:ascii="Calibri" w:hAnsi="Calibri"/>
          <w:sz w:val="22"/>
          <w:szCs w:val="22"/>
        </w:rPr>
        <w:t xml:space="preserve">Secondary Science Collaborative Formative Assessment, with </w:t>
      </w:r>
      <w:r w:rsidR="00DE76A9" w:rsidRPr="003D1C69">
        <w:rPr>
          <w:rFonts w:ascii="Calibri" w:hAnsi="Calibri"/>
          <w:sz w:val="22"/>
          <w:szCs w:val="22"/>
        </w:rPr>
        <w:t>Erin Furta</w:t>
      </w:r>
      <w:r w:rsidR="008C5CE4" w:rsidRPr="003D1C69">
        <w:rPr>
          <w:rFonts w:ascii="Calibri" w:hAnsi="Calibri"/>
          <w:sz w:val="22"/>
          <w:szCs w:val="22"/>
        </w:rPr>
        <w:t>k</w:t>
      </w:r>
    </w:p>
    <w:p w14:paraId="43A31842" w14:textId="77777777" w:rsidR="007B2041" w:rsidRPr="007B2041" w:rsidRDefault="007B2041" w:rsidP="007B2041">
      <w:pPr>
        <w:numPr>
          <w:ilvl w:val="0"/>
          <w:numId w:val="11"/>
        </w:numPr>
        <w:ind w:left="540" w:hanging="180"/>
        <w:rPr>
          <w:rFonts w:ascii="Calibri" w:hAnsi="Calibri"/>
          <w:sz w:val="22"/>
          <w:szCs w:val="22"/>
        </w:rPr>
      </w:pPr>
      <w:r w:rsidRPr="003D1C69">
        <w:rPr>
          <w:rFonts w:ascii="Calibri" w:hAnsi="Calibri"/>
          <w:sz w:val="22"/>
          <w:szCs w:val="22"/>
        </w:rPr>
        <w:t xml:space="preserve">Noyce Teaching Fellows Project, </w:t>
      </w:r>
      <w:r>
        <w:rPr>
          <w:rFonts w:ascii="Calibri" w:hAnsi="Calibri"/>
          <w:sz w:val="22"/>
          <w:szCs w:val="22"/>
        </w:rPr>
        <w:t xml:space="preserve">STEM </w:t>
      </w:r>
      <w:r w:rsidRPr="003D1C69">
        <w:rPr>
          <w:rFonts w:ascii="Calibri" w:hAnsi="Calibri"/>
          <w:sz w:val="22"/>
          <w:szCs w:val="22"/>
        </w:rPr>
        <w:t>Teacher Research Teams, with Valerie Otero</w:t>
      </w:r>
    </w:p>
    <w:p w14:paraId="3DB8AACE" w14:textId="7CFB8EF2" w:rsidR="002F7AE5" w:rsidRPr="000753A8" w:rsidRDefault="007B2041" w:rsidP="002D5DD5">
      <w:pPr>
        <w:numPr>
          <w:ilvl w:val="0"/>
          <w:numId w:val="11"/>
        </w:numPr>
        <w:spacing w:after="200"/>
        <w:ind w:left="54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Quality Responsive Classroom (QRC), Teacher Evaluation Tool, with Jennie Whitcomb</w:t>
      </w:r>
    </w:p>
    <w:p w14:paraId="707D8038" w14:textId="77777777" w:rsidR="004A131E" w:rsidRDefault="004A131E" w:rsidP="004A131E">
      <w:pPr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Graduate Part Time Instructor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2009-2015</w:t>
      </w:r>
    </w:p>
    <w:p w14:paraId="19ACC6F4" w14:textId="77777777" w:rsidR="004A131E" w:rsidRDefault="004A131E" w:rsidP="004A131E">
      <w:pPr>
        <w:ind w:left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School of Educ</w:t>
      </w:r>
      <w:r w:rsidR="00322A3C">
        <w:rPr>
          <w:rFonts w:ascii="Calibri" w:hAnsi="Calibri"/>
          <w:i/>
          <w:sz w:val="22"/>
          <w:szCs w:val="22"/>
        </w:rPr>
        <w:t>ation, University of Colorado,</w:t>
      </w:r>
      <w:r>
        <w:rPr>
          <w:rFonts w:ascii="Calibri" w:hAnsi="Calibri"/>
          <w:i/>
          <w:sz w:val="22"/>
          <w:szCs w:val="22"/>
        </w:rPr>
        <w:t xml:space="preserve"> Boulder</w:t>
      </w:r>
      <w:r>
        <w:rPr>
          <w:rFonts w:ascii="Calibri" w:hAnsi="Calibri"/>
          <w:i/>
          <w:sz w:val="22"/>
          <w:szCs w:val="22"/>
        </w:rPr>
        <w:tab/>
      </w:r>
    </w:p>
    <w:p w14:paraId="3D1DF7FC" w14:textId="2B581B2E" w:rsidR="004A131E" w:rsidRPr="000753A8" w:rsidRDefault="004A131E" w:rsidP="000753A8">
      <w:pPr>
        <w:spacing w:after="200"/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Courses </w:t>
      </w:r>
      <w:r w:rsidR="00724C62">
        <w:rPr>
          <w:rFonts w:ascii="Calibri" w:hAnsi="Calibri"/>
          <w:sz w:val="22"/>
          <w:szCs w:val="22"/>
        </w:rPr>
        <w:t xml:space="preserve">taught </w:t>
      </w:r>
      <w:r>
        <w:rPr>
          <w:rFonts w:ascii="Calibri" w:hAnsi="Calibri"/>
          <w:sz w:val="22"/>
          <w:szCs w:val="22"/>
        </w:rPr>
        <w:t xml:space="preserve">included </w:t>
      </w:r>
      <w:r w:rsidRPr="007B2041">
        <w:rPr>
          <w:rFonts w:ascii="Calibri" w:hAnsi="Calibri"/>
          <w:i/>
          <w:sz w:val="22"/>
          <w:szCs w:val="22"/>
        </w:rPr>
        <w:t>Elementary Science Theory &amp; Methods</w:t>
      </w:r>
      <w:r>
        <w:rPr>
          <w:rFonts w:ascii="Calibri" w:hAnsi="Calibri"/>
          <w:sz w:val="22"/>
          <w:szCs w:val="22"/>
        </w:rPr>
        <w:t xml:space="preserve"> and </w:t>
      </w:r>
      <w:r w:rsidRPr="007B2041">
        <w:rPr>
          <w:rFonts w:ascii="Calibri" w:hAnsi="Calibri"/>
          <w:i/>
          <w:sz w:val="22"/>
          <w:szCs w:val="22"/>
        </w:rPr>
        <w:t>Education in Film</w:t>
      </w:r>
    </w:p>
    <w:p w14:paraId="41BF523E" w14:textId="77777777" w:rsidR="00D14380" w:rsidRPr="003D1C69" w:rsidRDefault="00D14380" w:rsidP="00AA1A77">
      <w:pPr>
        <w:ind w:left="180"/>
        <w:rPr>
          <w:rFonts w:ascii="Calibri" w:hAnsi="Calibri"/>
          <w:sz w:val="22"/>
          <w:szCs w:val="22"/>
        </w:rPr>
      </w:pPr>
      <w:r w:rsidRPr="00B873C1">
        <w:rPr>
          <w:rFonts w:ascii="Calibri" w:hAnsi="Calibri"/>
          <w:b/>
          <w:sz w:val="22"/>
          <w:szCs w:val="22"/>
        </w:rPr>
        <w:t>Curriculum Developer</w:t>
      </w:r>
      <w:r w:rsidRPr="00B873C1">
        <w:rPr>
          <w:rFonts w:ascii="Calibri" w:hAnsi="Calibri"/>
          <w:b/>
          <w:sz w:val="22"/>
          <w:szCs w:val="22"/>
        </w:rPr>
        <w:tab/>
      </w:r>
      <w:r w:rsidR="00AA1A77">
        <w:rPr>
          <w:rFonts w:ascii="Calibri" w:hAnsi="Calibri"/>
          <w:sz w:val="22"/>
          <w:szCs w:val="22"/>
        </w:rPr>
        <w:tab/>
      </w:r>
      <w:r w:rsidR="00AA1A77">
        <w:rPr>
          <w:rFonts w:ascii="Calibri" w:hAnsi="Calibri"/>
          <w:sz w:val="22"/>
          <w:szCs w:val="22"/>
        </w:rPr>
        <w:tab/>
      </w:r>
      <w:r w:rsidR="00AA1A77">
        <w:rPr>
          <w:rFonts w:ascii="Calibri" w:hAnsi="Calibri"/>
          <w:sz w:val="22"/>
          <w:szCs w:val="22"/>
        </w:rPr>
        <w:tab/>
      </w:r>
      <w:r w:rsidR="00AA1A77">
        <w:rPr>
          <w:rFonts w:ascii="Calibri" w:hAnsi="Calibri"/>
          <w:sz w:val="22"/>
          <w:szCs w:val="22"/>
        </w:rPr>
        <w:tab/>
      </w:r>
      <w:r w:rsidR="00AA1A77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="00B873C1">
        <w:rPr>
          <w:rFonts w:ascii="Calibri" w:hAnsi="Calibri"/>
          <w:sz w:val="22"/>
          <w:szCs w:val="22"/>
        </w:rPr>
        <w:tab/>
        <w:t xml:space="preserve">     </w:t>
      </w:r>
      <w:r w:rsidRPr="003D1C69">
        <w:rPr>
          <w:rFonts w:ascii="Calibri" w:hAnsi="Calibri"/>
          <w:sz w:val="22"/>
          <w:szCs w:val="22"/>
        </w:rPr>
        <w:t>2013-2014</w:t>
      </w:r>
    </w:p>
    <w:p w14:paraId="63C2EA3D" w14:textId="77777777" w:rsidR="00D14380" w:rsidRPr="00FE5E34" w:rsidRDefault="00D14380" w:rsidP="00B873C1">
      <w:pPr>
        <w:ind w:left="180"/>
        <w:rPr>
          <w:rFonts w:ascii="Calibri" w:hAnsi="Calibri"/>
          <w:i/>
          <w:sz w:val="22"/>
          <w:szCs w:val="22"/>
        </w:rPr>
      </w:pPr>
      <w:r w:rsidRPr="00FE5E34">
        <w:rPr>
          <w:rFonts w:ascii="Calibri" w:hAnsi="Calibri"/>
          <w:i/>
          <w:sz w:val="22"/>
          <w:szCs w:val="22"/>
        </w:rPr>
        <w:t>College of Agricultural Sciences, Colorado State University</w:t>
      </w:r>
    </w:p>
    <w:p w14:paraId="0B1E9CE9" w14:textId="19967DF4" w:rsidR="00D14380" w:rsidRPr="000753A8" w:rsidRDefault="003B261F" w:rsidP="000753A8">
      <w:pPr>
        <w:spacing w:after="200"/>
        <w:ind w:left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Developed</w:t>
      </w:r>
      <w:r w:rsidR="001B5829">
        <w:rPr>
          <w:rFonts w:ascii="Calibri" w:hAnsi="Calibri"/>
          <w:sz w:val="22"/>
          <w:szCs w:val="22"/>
        </w:rPr>
        <w:t>/piloted</w:t>
      </w:r>
      <w:r>
        <w:rPr>
          <w:rFonts w:ascii="Calibri" w:hAnsi="Calibri"/>
          <w:sz w:val="22"/>
          <w:szCs w:val="22"/>
        </w:rPr>
        <w:t xml:space="preserve"> an</w:t>
      </w:r>
      <w:r w:rsidR="007B2041">
        <w:rPr>
          <w:rFonts w:ascii="Calibri" w:hAnsi="Calibri"/>
          <w:sz w:val="22"/>
          <w:szCs w:val="22"/>
        </w:rPr>
        <w:t xml:space="preserve"> NGSS-</w:t>
      </w:r>
      <w:r w:rsidR="00365B42">
        <w:rPr>
          <w:rFonts w:ascii="Calibri" w:hAnsi="Calibri"/>
          <w:sz w:val="22"/>
          <w:szCs w:val="22"/>
        </w:rPr>
        <w:t>aligned</w:t>
      </w:r>
      <w:r w:rsidR="0012597D">
        <w:rPr>
          <w:rFonts w:ascii="Calibri" w:hAnsi="Calibri"/>
          <w:sz w:val="22"/>
          <w:szCs w:val="22"/>
        </w:rPr>
        <w:t xml:space="preserve"> </w:t>
      </w:r>
      <w:r w:rsidR="001B5829">
        <w:rPr>
          <w:rFonts w:ascii="Calibri" w:hAnsi="Calibri"/>
          <w:sz w:val="22"/>
          <w:szCs w:val="22"/>
        </w:rPr>
        <w:t xml:space="preserve">K-6 </w:t>
      </w:r>
      <w:r>
        <w:rPr>
          <w:rFonts w:ascii="Calibri" w:hAnsi="Calibri"/>
          <w:sz w:val="22"/>
          <w:szCs w:val="22"/>
        </w:rPr>
        <w:t xml:space="preserve">life sciences curriculum on </w:t>
      </w:r>
      <w:r w:rsidR="00365B42">
        <w:rPr>
          <w:rFonts w:ascii="Calibri" w:hAnsi="Calibri"/>
          <w:sz w:val="22"/>
          <w:szCs w:val="22"/>
        </w:rPr>
        <w:t>pest management</w:t>
      </w:r>
      <w:r w:rsidR="0012597D">
        <w:rPr>
          <w:rFonts w:ascii="Calibri" w:hAnsi="Calibri"/>
          <w:i/>
          <w:sz w:val="22"/>
          <w:szCs w:val="22"/>
        </w:rPr>
        <w:t xml:space="preserve"> </w:t>
      </w:r>
    </w:p>
    <w:p w14:paraId="30765044" w14:textId="77777777" w:rsidR="00232402" w:rsidRPr="003D1C69" w:rsidRDefault="00232402" w:rsidP="00AA1A77">
      <w:pPr>
        <w:ind w:left="180"/>
        <w:rPr>
          <w:rFonts w:ascii="Calibri" w:hAnsi="Calibri"/>
          <w:sz w:val="22"/>
          <w:szCs w:val="22"/>
        </w:rPr>
      </w:pPr>
      <w:r w:rsidRPr="00B873C1">
        <w:rPr>
          <w:rFonts w:ascii="Calibri" w:hAnsi="Calibri"/>
          <w:b/>
          <w:sz w:val="22"/>
          <w:szCs w:val="22"/>
        </w:rPr>
        <w:t>Research Consultant</w:t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="00B873C1">
        <w:rPr>
          <w:rFonts w:ascii="Calibri" w:hAnsi="Calibri"/>
          <w:sz w:val="22"/>
          <w:szCs w:val="22"/>
        </w:rPr>
        <w:t xml:space="preserve">     </w:t>
      </w:r>
      <w:r w:rsidRPr="003D1C69">
        <w:rPr>
          <w:rFonts w:ascii="Calibri" w:hAnsi="Calibri"/>
          <w:sz w:val="22"/>
          <w:szCs w:val="22"/>
        </w:rPr>
        <w:t>2010-2011</w:t>
      </w:r>
    </w:p>
    <w:p w14:paraId="45F20E54" w14:textId="77777777" w:rsidR="00956BDB" w:rsidRPr="00956BDB" w:rsidRDefault="00956BDB" w:rsidP="00B873C1">
      <w:pPr>
        <w:ind w:left="180"/>
        <w:rPr>
          <w:rFonts w:ascii="Calibri" w:hAnsi="Calibri"/>
          <w:i/>
          <w:sz w:val="22"/>
          <w:szCs w:val="22"/>
        </w:rPr>
      </w:pPr>
      <w:r w:rsidRPr="00956BDB">
        <w:rPr>
          <w:rFonts w:ascii="Calibri" w:hAnsi="Calibri"/>
          <w:i/>
          <w:sz w:val="22"/>
          <w:szCs w:val="22"/>
        </w:rPr>
        <w:t>Boulder Valley Schools District, Boulder, CO</w:t>
      </w:r>
    </w:p>
    <w:p w14:paraId="4C6396D5" w14:textId="16AFC224" w:rsidR="00232402" w:rsidRPr="003D1C69" w:rsidRDefault="00E239EE" w:rsidP="000753A8">
      <w:pPr>
        <w:spacing w:after="200"/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Prepared a qualitative study and report on a</w:t>
      </w:r>
      <w:r w:rsidR="004908F8">
        <w:rPr>
          <w:rFonts w:ascii="Calibri" w:hAnsi="Calibri"/>
          <w:sz w:val="22"/>
          <w:szCs w:val="22"/>
        </w:rPr>
        <w:t>n ethical</w:t>
      </w:r>
      <w:r>
        <w:rPr>
          <w:rFonts w:ascii="Calibri" w:hAnsi="Calibri"/>
          <w:sz w:val="22"/>
          <w:szCs w:val="22"/>
        </w:rPr>
        <w:t xml:space="preserve"> curricular alternative to dissection</w:t>
      </w:r>
    </w:p>
    <w:p w14:paraId="239E4744" w14:textId="77777777" w:rsidR="002D5DD5" w:rsidRPr="003D1C69" w:rsidRDefault="002D5DD5" w:rsidP="00AA1A77">
      <w:pPr>
        <w:ind w:left="180"/>
        <w:rPr>
          <w:rFonts w:ascii="Calibri" w:hAnsi="Calibri"/>
          <w:sz w:val="22"/>
          <w:szCs w:val="22"/>
        </w:rPr>
      </w:pPr>
      <w:r w:rsidRPr="00B873C1">
        <w:rPr>
          <w:rFonts w:ascii="Calibri" w:hAnsi="Calibri"/>
          <w:b/>
          <w:sz w:val="22"/>
          <w:szCs w:val="22"/>
        </w:rPr>
        <w:t>University Supervisor</w:t>
      </w:r>
      <w:r w:rsidR="00232402" w:rsidRPr="00B873C1">
        <w:rPr>
          <w:rFonts w:ascii="Calibri" w:hAnsi="Calibri"/>
          <w:b/>
          <w:sz w:val="22"/>
          <w:szCs w:val="22"/>
        </w:rPr>
        <w:tab/>
      </w:r>
      <w:r w:rsidR="00337217">
        <w:rPr>
          <w:rFonts w:ascii="Calibri" w:hAnsi="Calibri"/>
          <w:b/>
          <w:sz w:val="22"/>
          <w:szCs w:val="22"/>
        </w:rPr>
        <w:t>of Student Teaching</w:t>
      </w:r>
      <w:r w:rsidR="00337217">
        <w:rPr>
          <w:rFonts w:ascii="Calibri" w:hAnsi="Calibri"/>
          <w:sz w:val="22"/>
          <w:szCs w:val="22"/>
        </w:rPr>
        <w:tab/>
      </w:r>
      <w:r w:rsidR="00232402" w:rsidRPr="003D1C69">
        <w:rPr>
          <w:rFonts w:ascii="Calibri" w:hAnsi="Calibri"/>
          <w:sz w:val="22"/>
          <w:szCs w:val="22"/>
        </w:rPr>
        <w:tab/>
      </w:r>
      <w:r w:rsidR="00232402" w:rsidRPr="003D1C69">
        <w:rPr>
          <w:rFonts w:ascii="Calibri" w:hAnsi="Calibri"/>
          <w:sz w:val="22"/>
          <w:szCs w:val="22"/>
        </w:rPr>
        <w:tab/>
      </w:r>
      <w:r w:rsidR="00232402" w:rsidRPr="003D1C69">
        <w:rPr>
          <w:rFonts w:ascii="Calibri" w:hAnsi="Calibri"/>
          <w:sz w:val="22"/>
          <w:szCs w:val="22"/>
        </w:rPr>
        <w:tab/>
      </w:r>
      <w:r w:rsidR="00232402" w:rsidRPr="003D1C69">
        <w:rPr>
          <w:rFonts w:ascii="Calibri" w:hAnsi="Calibri"/>
          <w:sz w:val="22"/>
          <w:szCs w:val="22"/>
        </w:rPr>
        <w:tab/>
      </w:r>
      <w:r w:rsidR="00232402" w:rsidRPr="003D1C69">
        <w:rPr>
          <w:rFonts w:ascii="Calibri" w:hAnsi="Calibri"/>
          <w:sz w:val="22"/>
          <w:szCs w:val="22"/>
        </w:rPr>
        <w:tab/>
      </w:r>
      <w:r w:rsidR="00B873C1">
        <w:rPr>
          <w:rFonts w:ascii="Calibri" w:hAnsi="Calibri"/>
          <w:sz w:val="22"/>
          <w:szCs w:val="22"/>
        </w:rPr>
        <w:t xml:space="preserve">     </w:t>
      </w:r>
      <w:r w:rsidR="00241042">
        <w:rPr>
          <w:rFonts w:ascii="Calibri" w:hAnsi="Calibri"/>
          <w:sz w:val="22"/>
          <w:szCs w:val="22"/>
        </w:rPr>
        <w:t>2009-2011</w:t>
      </w:r>
    </w:p>
    <w:p w14:paraId="0A20C609" w14:textId="77777777" w:rsidR="00956BDB" w:rsidRPr="00956BDB" w:rsidRDefault="00956BDB" w:rsidP="00B873C1">
      <w:pPr>
        <w:ind w:left="180"/>
        <w:rPr>
          <w:rFonts w:ascii="Calibri" w:hAnsi="Calibri"/>
          <w:i/>
          <w:sz w:val="22"/>
          <w:szCs w:val="22"/>
        </w:rPr>
      </w:pPr>
      <w:r w:rsidRPr="00956BDB">
        <w:rPr>
          <w:rFonts w:ascii="Calibri" w:hAnsi="Calibri"/>
          <w:i/>
          <w:sz w:val="22"/>
          <w:szCs w:val="22"/>
        </w:rPr>
        <w:t>School of Educa</w:t>
      </w:r>
      <w:r w:rsidR="00322A3C">
        <w:rPr>
          <w:rFonts w:ascii="Calibri" w:hAnsi="Calibri"/>
          <w:i/>
          <w:sz w:val="22"/>
          <w:szCs w:val="22"/>
        </w:rPr>
        <w:t xml:space="preserve">tion, University of Colorado, </w:t>
      </w:r>
      <w:r w:rsidRPr="00956BDB">
        <w:rPr>
          <w:rFonts w:ascii="Calibri" w:hAnsi="Calibri"/>
          <w:i/>
          <w:sz w:val="22"/>
          <w:szCs w:val="22"/>
        </w:rPr>
        <w:t>Boulder</w:t>
      </w:r>
    </w:p>
    <w:p w14:paraId="660936A4" w14:textId="6FB7A462" w:rsidR="00232402" w:rsidRPr="003D1C69" w:rsidRDefault="00956BDB" w:rsidP="000753A8">
      <w:pPr>
        <w:spacing w:after="200"/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Teacher Education Program</w:t>
      </w:r>
      <w:r w:rsidR="004908F8">
        <w:rPr>
          <w:rFonts w:ascii="Calibri" w:hAnsi="Calibri"/>
          <w:sz w:val="22"/>
          <w:szCs w:val="22"/>
        </w:rPr>
        <w:t xml:space="preserve">; guided students through </w:t>
      </w:r>
      <w:proofErr w:type="spellStart"/>
      <w:r w:rsidR="004908F8">
        <w:rPr>
          <w:rFonts w:ascii="Calibri" w:hAnsi="Calibri"/>
          <w:sz w:val="22"/>
          <w:szCs w:val="22"/>
        </w:rPr>
        <w:t>edTPA</w:t>
      </w:r>
      <w:proofErr w:type="spellEnd"/>
      <w:r w:rsidR="009F2E62">
        <w:rPr>
          <w:rFonts w:ascii="Calibri" w:hAnsi="Calibri"/>
          <w:sz w:val="22"/>
          <w:szCs w:val="22"/>
        </w:rPr>
        <w:t xml:space="preserve"> review process</w:t>
      </w:r>
    </w:p>
    <w:p w14:paraId="0A822559" w14:textId="77777777" w:rsidR="00DE76A9" w:rsidRPr="003D1C69" w:rsidRDefault="00232402" w:rsidP="00AA1A77">
      <w:pPr>
        <w:ind w:left="180"/>
        <w:rPr>
          <w:rFonts w:ascii="Calibri" w:hAnsi="Calibri"/>
          <w:sz w:val="22"/>
          <w:szCs w:val="22"/>
        </w:rPr>
      </w:pPr>
      <w:r w:rsidRPr="00B873C1">
        <w:rPr>
          <w:rFonts w:ascii="Calibri" w:hAnsi="Calibri"/>
          <w:b/>
          <w:sz w:val="22"/>
          <w:szCs w:val="22"/>
        </w:rPr>
        <w:t>Research Assistant</w:t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Pr="003D1C69">
        <w:rPr>
          <w:rFonts w:ascii="Calibri" w:hAnsi="Calibri"/>
          <w:sz w:val="22"/>
          <w:szCs w:val="22"/>
        </w:rPr>
        <w:tab/>
      </w:r>
      <w:r w:rsidR="00B873C1">
        <w:rPr>
          <w:rFonts w:ascii="Calibri" w:hAnsi="Calibri"/>
          <w:sz w:val="22"/>
          <w:szCs w:val="22"/>
        </w:rPr>
        <w:t xml:space="preserve">     </w:t>
      </w:r>
      <w:r w:rsidR="00C944DC" w:rsidRPr="003D1C69">
        <w:rPr>
          <w:rFonts w:ascii="Calibri" w:hAnsi="Calibri"/>
          <w:sz w:val="22"/>
          <w:szCs w:val="22"/>
        </w:rPr>
        <w:t>2007-2009</w:t>
      </w:r>
    </w:p>
    <w:p w14:paraId="3DDF6CCC" w14:textId="77777777" w:rsidR="00780EAE" w:rsidRPr="00780EAE" w:rsidRDefault="00780EAE" w:rsidP="00B873C1">
      <w:pPr>
        <w:ind w:left="180"/>
        <w:rPr>
          <w:rFonts w:ascii="Calibri" w:hAnsi="Calibri"/>
          <w:i/>
          <w:sz w:val="22"/>
          <w:szCs w:val="22"/>
        </w:rPr>
      </w:pPr>
      <w:r w:rsidRPr="00780EAE">
        <w:rPr>
          <w:rFonts w:ascii="Calibri" w:hAnsi="Calibri"/>
          <w:i/>
          <w:sz w:val="22"/>
          <w:szCs w:val="22"/>
        </w:rPr>
        <w:t>Department of Computer Science, Virginia Tech</w:t>
      </w:r>
    </w:p>
    <w:p w14:paraId="05F872DA" w14:textId="7639CE07" w:rsidR="00DE76A9" w:rsidRPr="003D1C69" w:rsidRDefault="004908F8" w:rsidP="000753A8">
      <w:pPr>
        <w:spacing w:after="200"/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Studied </w:t>
      </w:r>
      <w:r w:rsidR="00C833BF">
        <w:rPr>
          <w:rFonts w:ascii="Calibri" w:hAnsi="Calibri"/>
          <w:sz w:val="22"/>
          <w:szCs w:val="22"/>
        </w:rPr>
        <w:t>computer-supported</w:t>
      </w:r>
      <w:r w:rsidR="001A62C9">
        <w:rPr>
          <w:rFonts w:ascii="Calibri" w:hAnsi="Calibri"/>
          <w:sz w:val="22"/>
          <w:szCs w:val="22"/>
        </w:rPr>
        <w:t xml:space="preserve"> interactions in mathematics classrooms</w:t>
      </w:r>
      <w:r w:rsidR="00956BDB">
        <w:rPr>
          <w:rFonts w:ascii="Calibri" w:hAnsi="Calibri"/>
          <w:sz w:val="22"/>
          <w:szCs w:val="22"/>
        </w:rPr>
        <w:t>, with Deborah Tatar</w:t>
      </w:r>
      <w:r w:rsidR="00DE76A9" w:rsidRPr="003D1C69">
        <w:rPr>
          <w:rFonts w:ascii="Calibri" w:hAnsi="Calibri"/>
          <w:sz w:val="22"/>
          <w:szCs w:val="22"/>
        </w:rPr>
        <w:tab/>
      </w:r>
    </w:p>
    <w:p w14:paraId="275AC3BA" w14:textId="77777777" w:rsidR="00232402" w:rsidRPr="003D1C69" w:rsidRDefault="00232402" w:rsidP="00AA1A77">
      <w:pPr>
        <w:ind w:left="180"/>
        <w:rPr>
          <w:rFonts w:ascii="Calibri" w:hAnsi="Calibri"/>
          <w:sz w:val="22"/>
          <w:szCs w:val="22"/>
        </w:rPr>
      </w:pPr>
      <w:r w:rsidRPr="00B873C1">
        <w:rPr>
          <w:rFonts w:ascii="Calibri" w:hAnsi="Calibri"/>
          <w:b/>
          <w:sz w:val="22"/>
          <w:szCs w:val="22"/>
        </w:rPr>
        <w:t>Program Assistant</w:t>
      </w:r>
      <w:r w:rsidR="00B653C7">
        <w:rPr>
          <w:rFonts w:ascii="Calibri" w:hAnsi="Calibri"/>
          <w:sz w:val="22"/>
          <w:szCs w:val="22"/>
        </w:rPr>
        <w:tab/>
      </w:r>
      <w:r w:rsidR="00B653C7">
        <w:rPr>
          <w:rFonts w:ascii="Calibri" w:hAnsi="Calibri"/>
          <w:sz w:val="22"/>
          <w:szCs w:val="22"/>
        </w:rPr>
        <w:tab/>
      </w:r>
      <w:r w:rsidR="00B653C7">
        <w:rPr>
          <w:rFonts w:ascii="Calibri" w:hAnsi="Calibri"/>
          <w:sz w:val="22"/>
          <w:szCs w:val="22"/>
        </w:rPr>
        <w:tab/>
      </w:r>
      <w:r w:rsidR="00E259BC">
        <w:rPr>
          <w:rFonts w:ascii="Calibri" w:hAnsi="Calibri"/>
          <w:sz w:val="22"/>
          <w:szCs w:val="22"/>
        </w:rPr>
        <w:tab/>
      </w:r>
      <w:r w:rsidR="00E259BC">
        <w:rPr>
          <w:rFonts w:ascii="Calibri" w:hAnsi="Calibri"/>
          <w:sz w:val="22"/>
          <w:szCs w:val="22"/>
        </w:rPr>
        <w:tab/>
      </w:r>
      <w:r w:rsidR="00E259BC">
        <w:rPr>
          <w:rFonts w:ascii="Calibri" w:hAnsi="Calibri"/>
          <w:sz w:val="22"/>
          <w:szCs w:val="22"/>
        </w:rPr>
        <w:tab/>
      </w:r>
      <w:r w:rsidR="00E259BC">
        <w:rPr>
          <w:rFonts w:ascii="Calibri" w:hAnsi="Calibri"/>
          <w:sz w:val="22"/>
          <w:szCs w:val="22"/>
        </w:rPr>
        <w:tab/>
      </w:r>
      <w:r w:rsidR="00E259BC">
        <w:rPr>
          <w:rFonts w:ascii="Calibri" w:hAnsi="Calibri"/>
          <w:sz w:val="22"/>
          <w:szCs w:val="22"/>
        </w:rPr>
        <w:tab/>
      </w:r>
      <w:r w:rsidR="00E259BC">
        <w:rPr>
          <w:rFonts w:ascii="Calibri" w:hAnsi="Calibri"/>
          <w:sz w:val="22"/>
          <w:szCs w:val="22"/>
        </w:rPr>
        <w:tab/>
        <w:t xml:space="preserve">     </w:t>
      </w:r>
      <w:r w:rsidRPr="003D1C69">
        <w:rPr>
          <w:rFonts w:ascii="Calibri" w:hAnsi="Calibri"/>
          <w:sz w:val="22"/>
          <w:szCs w:val="22"/>
        </w:rPr>
        <w:t>2004-2005</w:t>
      </w:r>
    </w:p>
    <w:p w14:paraId="601388B1" w14:textId="77777777" w:rsidR="00780EAE" w:rsidRPr="00780EAE" w:rsidRDefault="00780EAE" w:rsidP="00B873C1">
      <w:pPr>
        <w:ind w:left="180"/>
        <w:rPr>
          <w:rFonts w:ascii="Calibri" w:hAnsi="Calibri"/>
          <w:i/>
          <w:sz w:val="22"/>
          <w:szCs w:val="22"/>
        </w:rPr>
      </w:pPr>
      <w:r w:rsidRPr="00780EAE">
        <w:rPr>
          <w:rFonts w:ascii="Calibri" w:hAnsi="Calibri"/>
          <w:i/>
          <w:sz w:val="22"/>
          <w:szCs w:val="22"/>
        </w:rPr>
        <w:t xml:space="preserve">Harvard </w:t>
      </w:r>
      <w:r>
        <w:rPr>
          <w:rFonts w:ascii="Calibri" w:hAnsi="Calibri"/>
          <w:i/>
          <w:sz w:val="22"/>
          <w:szCs w:val="22"/>
        </w:rPr>
        <w:t>Graduate School of Education</w:t>
      </w:r>
    </w:p>
    <w:p w14:paraId="686FCB23" w14:textId="77777777" w:rsidR="00C944DC" w:rsidRPr="003D1C69" w:rsidRDefault="004908F8" w:rsidP="00B873C1">
      <w:pPr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232402" w:rsidRPr="003D1C69">
        <w:rPr>
          <w:rFonts w:ascii="Calibri" w:hAnsi="Calibri"/>
          <w:sz w:val="22"/>
          <w:szCs w:val="22"/>
        </w:rPr>
        <w:t>aking Learning Visible</w:t>
      </w:r>
      <w:r>
        <w:rPr>
          <w:rFonts w:ascii="Calibri" w:hAnsi="Calibri"/>
          <w:sz w:val="22"/>
          <w:szCs w:val="22"/>
        </w:rPr>
        <w:t xml:space="preserve"> (MLV)</w:t>
      </w:r>
      <w:r w:rsidR="00232402" w:rsidRPr="003D1C69">
        <w:rPr>
          <w:rFonts w:ascii="Calibri" w:hAnsi="Calibri"/>
          <w:sz w:val="22"/>
          <w:szCs w:val="22"/>
        </w:rPr>
        <w:t xml:space="preserve"> Project at Project Zero</w:t>
      </w:r>
      <w:r w:rsidR="00DF4DC7">
        <w:rPr>
          <w:rFonts w:ascii="Calibri" w:hAnsi="Calibri"/>
          <w:sz w:val="22"/>
          <w:szCs w:val="22"/>
        </w:rPr>
        <w:t>, with Steve Seidel and</w:t>
      </w:r>
      <w:r>
        <w:rPr>
          <w:rFonts w:ascii="Calibri" w:hAnsi="Calibri"/>
          <w:sz w:val="22"/>
          <w:szCs w:val="22"/>
        </w:rPr>
        <w:t xml:space="preserve"> </w:t>
      </w:r>
      <w:r w:rsidR="00AD7A1A">
        <w:rPr>
          <w:rFonts w:ascii="Calibri" w:hAnsi="Calibri"/>
          <w:sz w:val="22"/>
          <w:szCs w:val="22"/>
        </w:rPr>
        <w:t>Mara Krechevsky</w:t>
      </w:r>
    </w:p>
    <w:p w14:paraId="23D0D994" w14:textId="77777777" w:rsidR="00293BCA" w:rsidRDefault="00293BCA" w:rsidP="0035311B">
      <w:pPr>
        <w:rPr>
          <w:rFonts w:ascii="Calibri" w:hAnsi="Calibri"/>
          <w:b/>
        </w:rPr>
      </w:pPr>
    </w:p>
    <w:p w14:paraId="660AF93F" w14:textId="77777777" w:rsidR="005F764F" w:rsidRPr="00CD505E" w:rsidRDefault="005F764F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K-12 TEACHING EXPERIENCE:</w:t>
      </w:r>
    </w:p>
    <w:p w14:paraId="4E08CF63" w14:textId="753BE695" w:rsidR="005F764F" w:rsidRPr="00223505" w:rsidRDefault="005F764F" w:rsidP="005F764F">
      <w:pPr>
        <w:ind w:firstLine="180"/>
        <w:rPr>
          <w:rFonts w:ascii="Calibri" w:hAnsi="Calibri"/>
          <w:sz w:val="22"/>
          <w:szCs w:val="22"/>
        </w:rPr>
      </w:pPr>
      <w:r w:rsidRPr="00223505">
        <w:rPr>
          <w:rFonts w:ascii="Calibri" w:hAnsi="Calibri"/>
          <w:sz w:val="22"/>
          <w:szCs w:val="22"/>
        </w:rPr>
        <w:t>2006-2009</w:t>
      </w:r>
      <w:r w:rsidRPr="0022350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6-8</w:t>
      </w:r>
      <w:r w:rsidRPr="00834A06">
        <w:rPr>
          <w:rFonts w:ascii="Calibri" w:hAnsi="Calibri"/>
          <w:b/>
          <w:sz w:val="22"/>
          <w:szCs w:val="22"/>
          <w:vertAlign w:val="superscript"/>
        </w:rPr>
        <w:t>th</w:t>
      </w:r>
      <w:r>
        <w:rPr>
          <w:rFonts w:ascii="Calibri" w:hAnsi="Calibri"/>
          <w:b/>
          <w:sz w:val="22"/>
          <w:szCs w:val="22"/>
        </w:rPr>
        <w:t xml:space="preserve"> Grade</w:t>
      </w:r>
      <w:r w:rsidRPr="00223505">
        <w:rPr>
          <w:rFonts w:ascii="Calibri" w:hAnsi="Calibri"/>
          <w:b/>
          <w:sz w:val="22"/>
          <w:szCs w:val="22"/>
        </w:rPr>
        <w:t xml:space="preserve"> Math</w:t>
      </w:r>
      <w:r w:rsidR="00F20CA1">
        <w:rPr>
          <w:rFonts w:ascii="Calibri" w:hAnsi="Calibri"/>
          <w:b/>
          <w:sz w:val="22"/>
          <w:szCs w:val="22"/>
        </w:rPr>
        <w:t xml:space="preserve"> &amp; Science</w:t>
      </w:r>
      <w:r w:rsidRPr="00223505">
        <w:rPr>
          <w:rFonts w:ascii="Calibri" w:hAnsi="Calibri"/>
          <w:b/>
          <w:sz w:val="22"/>
          <w:szCs w:val="22"/>
        </w:rPr>
        <w:t xml:space="preserve"> Teacher</w:t>
      </w:r>
    </w:p>
    <w:p w14:paraId="4308D937" w14:textId="77777777" w:rsidR="005F764F" w:rsidRPr="00223505" w:rsidRDefault="005F764F" w:rsidP="005F764F">
      <w:pPr>
        <w:spacing w:after="200"/>
        <w:ind w:left="1440"/>
        <w:rPr>
          <w:rFonts w:ascii="Calibri" w:hAnsi="Calibri"/>
          <w:sz w:val="22"/>
          <w:szCs w:val="22"/>
        </w:rPr>
      </w:pPr>
      <w:r w:rsidRPr="00223505">
        <w:rPr>
          <w:rFonts w:ascii="Calibri" w:hAnsi="Calibri"/>
          <w:sz w:val="22"/>
          <w:szCs w:val="22"/>
        </w:rPr>
        <w:t>Blacksburg New School</w:t>
      </w:r>
      <w:r>
        <w:rPr>
          <w:rFonts w:ascii="Calibri" w:hAnsi="Calibri"/>
          <w:sz w:val="22"/>
          <w:szCs w:val="22"/>
        </w:rPr>
        <w:t xml:space="preserve"> (K-8), Blacksburg, VA</w:t>
      </w:r>
    </w:p>
    <w:p w14:paraId="21BDC49D" w14:textId="77777777" w:rsidR="005F764F" w:rsidRDefault="005F764F" w:rsidP="005F764F">
      <w:pPr>
        <w:ind w:firstLine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2005-2006</w:t>
      </w:r>
      <w:r>
        <w:rPr>
          <w:rFonts w:ascii="Calibri" w:hAnsi="Calibri"/>
          <w:sz w:val="22"/>
          <w:szCs w:val="22"/>
        </w:rPr>
        <w:tab/>
      </w:r>
      <w:r w:rsidRPr="00223505">
        <w:rPr>
          <w:rFonts w:ascii="Calibri" w:hAnsi="Calibri"/>
          <w:b/>
          <w:sz w:val="22"/>
          <w:szCs w:val="22"/>
        </w:rPr>
        <w:t>Secondary Art Teacher</w:t>
      </w:r>
      <w:r>
        <w:rPr>
          <w:rFonts w:ascii="Calibri" w:hAnsi="Calibri"/>
          <w:b/>
          <w:sz w:val="22"/>
          <w:szCs w:val="22"/>
        </w:rPr>
        <w:t xml:space="preserve">, </w:t>
      </w:r>
      <w:r w:rsidRPr="00223505">
        <w:rPr>
          <w:rFonts w:ascii="Calibri" w:hAnsi="Calibri"/>
          <w:b/>
          <w:sz w:val="22"/>
          <w:szCs w:val="22"/>
        </w:rPr>
        <w:t xml:space="preserve">After School </w:t>
      </w:r>
      <w:r>
        <w:rPr>
          <w:rFonts w:ascii="Calibri" w:hAnsi="Calibri"/>
          <w:b/>
          <w:sz w:val="22"/>
          <w:szCs w:val="22"/>
        </w:rPr>
        <w:t xml:space="preserve">Program </w:t>
      </w:r>
      <w:r w:rsidRPr="00223505">
        <w:rPr>
          <w:rFonts w:ascii="Calibri" w:hAnsi="Calibri"/>
          <w:b/>
          <w:sz w:val="22"/>
          <w:szCs w:val="22"/>
        </w:rPr>
        <w:t>Coordinator</w:t>
      </w:r>
    </w:p>
    <w:p w14:paraId="082C7FAC" w14:textId="77777777" w:rsidR="005F764F" w:rsidRPr="00D9442D" w:rsidRDefault="005F764F" w:rsidP="005F764F">
      <w:pPr>
        <w:spacing w:after="200"/>
        <w:ind w:left="1440"/>
        <w:rPr>
          <w:rFonts w:ascii="Calibri" w:hAnsi="Calibri"/>
          <w:sz w:val="22"/>
          <w:szCs w:val="22"/>
        </w:rPr>
      </w:pPr>
      <w:r w:rsidRPr="00223505">
        <w:rPr>
          <w:rFonts w:ascii="Calibri" w:hAnsi="Calibri"/>
          <w:sz w:val="22"/>
          <w:szCs w:val="22"/>
        </w:rPr>
        <w:t>Journeys School of Teton Science Schools, Jackson, WY</w:t>
      </w:r>
    </w:p>
    <w:p w14:paraId="2E2AABA6" w14:textId="77777777" w:rsidR="005F764F" w:rsidRDefault="005F764F" w:rsidP="005F764F">
      <w:pPr>
        <w:ind w:firstLine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2001-2004</w:t>
      </w:r>
      <w:r>
        <w:rPr>
          <w:rFonts w:ascii="Calibri" w:hAnsi="Calibri"/>
          <w:sz w:val="22"/>
          <w:szCs w:val="22"/>
        </w:rPr>
        <w:tab/>
      </w:r>
      <w:r w:rsidRPr="006A3243">
        <w:rPr>
          <w:rFonts w:ascii="Calibri" w:hAnsi="Calibri"/>
          <w:b/>
          <w:sz w:val="22"/>
          <w:szCs w:val="22"/>
        </w:rPr>
        <w:t xml:space="preserve">Special </w:t>
      </w:r>
      <w:r>
        <w:rPr>
          <w:rFonts w:ascii="Calibri" w:hAnsi="Calibri"/>
          <w:b/>
          <w:sz w:val="22"/>
          <w:szCs w:val="22"/>
        </w:rPr>
        <w:t>Education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Paraeducator, Autism Specialist</w:t>
      </w:r>
    </w:p>
    <w:p w14:paraId="3607C1B1" w14:textId="77777777" w:rsidR="005F764F" w:rsidRPr="00223505" w:rsidRDefault="005F764F" w:rsidP="005F764F">
      <w:pPr>
        <w:ind w:left="1440"/>
        <w:rPr>
          <w:rFonts w:ascii="Calibri" w:hAnsi="Calibri"/>
          <w:sz w:val="22"/>
          <w:szCs w:val="22"/>
        </w:rPr>
      </w:pPr>
      <w:r w:rsidRPr="00223505">
        <w:rPr>
          <w:rFonts w:ascii="Calibri" w:hAnsi="Calibri"/>
          <w:sz w:val="22"/>
          <w:szCs w:val="22"/>
        </w:rPr>
        <w:t>Bellingham Public Schools District, Bellingham, WA</w:t>
      </w:r>
    </w:p>
    <w:p w14:paraId="629E7A97" w14:textId="77777777" w:rsidR="005F764F" w:rsidRPr="003D1C69" w:rsidRDefault="005F764F" w:rsidP="005F764F">
      <w:pPr>
        <w:rPr>
          <w:rFonts w:ascii="Calibri" w:hAnsi="Calibri"/>
        </w:rPr>
      </w:pPr>
    </w:p>
    <w:p w14:paraId="74D1E425" w14:textId="77777777" w:rsidR="005F764F" w:rsidRPr="00CD505E" w:rsidRDefault="005F764F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ADDITIONAL TEACHING/YOUTH EXPERIENCE:</w:t>
      </w:r>
    </w:p>
    <w:p w14:paraId="332A51DC" w14:textId="77777777" w:rsidR="005F764F" w:rsidRPr="00AA1A77" w:rsidRDefault="005F764F" w:rsidP="005F764F">
      <w:pPr>
        <w:ind w:firstLine="18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2011, 2012</w:t>
      </w:r>
      <w:r w:rsidRPr="00AA1A77">
        <w:rPr>
          <w:rFonts w:ascii="Calibri" w:hAnsi="Calibri"/>
          <w:sz w:val="22"/>
          <w:szCs w:val="22"/>
        </w:rPr>
        <w:tab/>
      </w:r>
      <w:r w:rsidRPr="00AA1A77">
        <w:rPr>
          <w:rFonts w:ascii="Calibri" w:hAnsi="Calibri"/>
          <w:b/>
          <w:sz w:val="22"/>
          <w:szCs w:val="22"/>
        </w:rPr>
        <w:t xml:space="preserve">Summer </w:t>
      </w:r>
      <w:r>
        <w:rPr>
          <w:rFonts w:ascii="Calibri" w:hAnsi="Calibri"/>
          <w:b/>
          <w:sz w:val="22"/>
          <w:szCs w:val="22"/>
        </w:rPr>
        <w:t xml:space="preserve">Nature </w:t>
      </w:r>
      <w:r w:rsidRPr="00AA1A77">
        <w:rPr>
          <w:rFonts w:ascii="Calibri" w:hAnsi="Calibri"/>
          <w:b/>
          <w:sz w:val="22"/>
          <w:szCs w:val="22"/>
        </w:rPr>
        <w:t>Programs Instructor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7993267B" w14:textId="77777777" w:rsidR="005F764F" w:rsidRDefault="005F764F" w:rsidP="005F764F">
      <w:pPr>
        <w:ind w:left="144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Thorne Nature Experience, Boulder, CO</w:t>
      </w:r>
    </w:p>
    <w:p w14:paraId="1D383A6A" w14:textId="77777777" w:rsidR="005F764F" w:rsidRPr="000753A8" w:rsidRDefault="005F764F" w:rsidP="005F764F">
      <w:pPr>
        <w:spacing w:after="200"/>
        <w:ind w:left="144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Taught several weeklong river ecology courses for youth ages 7-14</w:t>
      </w:r>
    </w:p>
    <w:p w14:paraId="1125C668" w14:textId="77777777" w:rsidR="005F764F" w:rsidRPr="00AA1A77" w:rsidRDefault="005F764F" w:rsidP="005F764F">
      <w:pPr>
        <w:ind w:firstLine="1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2010, 2011</w:t>
      </w:r>
      <w:r>
        <w:rPr>
          <w:rFonts w:ascii="Calibri" w:hAnsi="Calibri"/>
          <w:sz w:val="22"/>
          <w:szCs w:val="22"/>
        </w:rPr>
        <w:tab/>
      </w:r>
      <w:r w:rsidRPr="00AA1A77">
        <w:rPr>
          <w:rFonts w:ascii="Calibri" w:hAnsi="Calibri"/>
          <w:b/>
          <w:sz w:val="22"/>
          <w:szCs w:val="22"/>
        </w:rPr>
        <w:t xml:space="preserve">Youth </w:t>
      </w:r>
      <w:r>
        <w:rPr>
          <w:rFonts w:ascii="Calibri" w:hAnsi="Calibri"/>
          <w:b/>
          <w:sz w:val="22"/>
          <w:szCs w:val="22"/>
        </w:rPr>
        <w:t xml:space="preserve">Nature </w:t>
      </w:r>
      <w:r w:rsidRPr="00AA1A77">
        <w:rPr>
          <w:rFonts w:ascii="Calibri" w:hAnsi="Calibri"/>
          <w:b/>
          <w:sz w:val="22"/>
          <w:szCs w:val="22"/>
        </w:rPr>
        <w:t>Programs Coordinator &amp; Instructor</w:t>
      </w:r>
    </w:p>
    <w:p w14:paraId="71394BB6" w14:textId="77777777" w:rsidR="005F764F" w:rsidRDefault="005F764F" w:rsidP="005F764F">
      <w:pPr>
        <w:ind w:left="144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Wild Bear Mountain Ecology Center, Nederland, CO</w:t>
      </w:r>
    </w:p>
    <w:p w14:paraId="3E1A6D58" w14:textId="77777777" w:rsidR="005F764F" w:rsidRPr="000753A8" w:rsidRDefault="005F764F" w:rsidP="005F764F">
      <w:pPr>
        <w:spacing w:after="200"/>
        <w:ind w:left="144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Developed, taught, and managed</w:t>
      </w:r>
      <w:r w:rsidRPr="00FA79BA">
        <w:rPr>
          <w:rFonts w:ascii="Calibri" w:hAnsi="Calibri"/>
          <w:i/>
          <w:sz w:val="22"/>
          <w:szCs w:val="22"/>
        </w:rPr>
        <w:t xml:space="preserve"> field-based </w:t>
      </w:r>
      <w:r>
        <w:rPr>
          <w:rFonts w:ascii="Calibri" w:hAnsi="Calibri"/>
          <w:i/>
          <w:sz w:val="22"/>
          <w:szCs w:val="22"/>
        </w:rPr>
        <w:t xml:space="preserve">science </w:t>
      </w:r>
      <w:r w:rsidRPr="00FA79BA">
        <w:rPr>
          <w:rFonts w:ascii="Calibri" w:hAnsi="Calibri"/>
          <w:i/>
          <w:sz w:val="22"/>
          <w:szCs w:val="22"/>
        </w:rPr>
        <w:t>curriculum for elementary students</w:t>
      </w:r>
    </w:p>
    <w:p w14:paraId="16E195EC" w14:textId="77777777" w:rsidR="005F764F" w:rsidRPr="00AA1A77" w:rsidRDefault="005F764F" w:rsidP="005F764F">
      <w:pPr>
        <w:ind w:firstLine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2002-2003</w:t>
      </w:r>
      <w:r>
        <w:rPr>
          <w:rFonts w:ascii="Calibri" w:hAnsi="Calibri"/>
          <w:sz w:val="22"/>
          <w:szCs w:val="22"/>
        </w:rPr>
        <w:tab/>
      </w:r>
      <w:r w:rsidRPr="00AA1A77">
        <w:rPr>
          <w:rFonts w:ascii="Calibri" w:hAnsi="Calibri"/>
          <w:b/>
          <w:sz w:val="22"/>
          <w:szCs w:val="22"/>
        </w:rPr>
        <w:t>Program</w:t>
      </w:r>
      <w:r>
        <w:rPr>
          <w:rFonts w:ascii="Calibri" w:hAnsi="Calibri"/>
          <w:b/>
          <w:sz w:val="22"/>
          <w:szCs w:val="22"/>
        </w:rPr>
        <w:t xml:space="preserve"> Co-Director &amp;</w:t>
      </w:r>
      <w:r w:rsidRPr="00AA1A77">
        <w:rPr>
          <w:rFonts w:ascii="Calibri" w:hAnsi="Calibri"/>
          <w:b/>
          <w:sz w:val="22"/>
          <w:szCs w:val="22"/>
        </w:rPr>
        <w:t xml:space="preserve"> Summer Staff</w:t>
      </w:r>
    </w:p>
    <w:p w14:paraId="6741471D" w14:textId="77777777" w:rsidR="005F764F" w:rsidRDefault="005F764F" w:rsidP="005F764F">
      <w:pPr>
        <w:ind w:left="144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Families for Autistic Children Education and Support</w:t>
      </w:r>
      <w:r>
        <w:rPr>
          <w:rFonts w:ascii="Calibri" w:hAnsi="Calibri"/>
          <w:sz w:val="22"/>
          <w:szCs w:val="22"/>
        </w:rPr>
        <w:t xml:space="preserve"> (F.A.C.E.S.)</w:t>
      </w:r>
      <w:r w:rsidRPr="00AA1A77">
        <w:rPr>
          <w:rFonts w:ascii="Calibri" w:hAnsi="Calibri"/>
          <w:sz w:val="22"/>
          <w:szCs w:val="22"/>
        </w:rPr>
        <w:t xml:space="preserve">, Bellingham, WA </w:t>
      </w:r>
    </w:p>
    <w:p w14:paraId="4E520F35" w14:textId="77777777" w:rsidR="005F764F" w:rsidRPr="000753A8" w:rsidRDefault="005F764F" w:rsidP="005F764F">
      <w:pPr>
        <w:spacing w:after="200"/>
        <w:ind w:left="144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Organized monthly gathering—Saturday Friends—for neurodiverse youth</w:t>
      </w:r>
    </w:p>
    <w:p w14:paraId="3D1E3EC5" w14:textId="77777777" w:rsidR="005F764F" w:rsidRPr="00AA1A77" w:rsidRDefault="005F764F" w:rsidP="005F764F">
      <w:pPr>
        <w:ind w:firstLine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2002-2004</w:t>
      </w:r>
      <w:r>
        <w:rPr>
          <w:rFonts w:ascii="Calibri" w:hAnsi="Calibri"/>
          <w:sz w:val="22"/>
          <w:szCs w:val="22"/>
        </w:rPr>
        <w:tab/>
      </w:r>
      <w:r w:rsidRPr="00AA1A77">
        <w:rPr>
          <w:rFonts w:ascii="Calibri" w:hAnsi="Calibri"/>
          <w:b/>
          <w:sz w:val="22"/>
          <w:szCs w:val="22"/>
        </w:rPr>
        <w:t>Contracted In-home Care Provider</w:t>
      </w:r>
    </w:p>
    <w:p w14:paraId="4C5ACF3A" w14:textId="77777777" w:rsidR="005F764F" w:rsidRDefault="005F764F" w:rsidP="005F764F">
      <w:pPr>
        <w:ind w:left="144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WA State Division of Developmental Disabilities, Bellingham, WA</w:t>
      </w:r>
    </w:p>
    <w:p w14:paraId="26D21F64" w14:textId="52CCBEBC" w:rsidR="005F764F" w:rsidRDefault="005F764F" w:rsidP="005F764F">
      <w:pPr>
        <w:spacing w:after="240"/>
        <w:ind w:left="720" w:firstLine="720"/>
        <w:rPr>
          <w:rFonts w:ascii="Calibri" w:hAnsi="Calibri"/>
          <w:b/>
        </w:rPr>
      </w:pPr>
      <w:r>
        <w:rPr>
          <w:rFonts w:ascii="Calibri" w:hAnsi="Calibri"/>
          <w:i/>
          <w:sz w:val="22"/>
          <w:szCs w:val="22"/>
        </w:rPr>
        <w:t>Provided tutoring and after-school support services for a pre-teen with autism</w:t>
      </w:r>
    </w:p>
    <w:p w14:paraId="1E37D0C5" w14:textId="5DD3F104" w:rsidR="00293BCA" w:rsidRPr="00CD505E" w:rsidRDefault="00293BCA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POST-SECONDARY TEACHING EXPERIENCE:</w:t>
      </w:r>
    </w:p>
    <w:p w14:paraId="5E50CC6A" w14:textId="77777777" w:rsidR="001A3BD1" w:rsidRDefault="001A3BD1" w:rsidP="001A3BD1">
      <w:pPr>
        <w:spacing w:after="120"/>
        <w:ind w:firstLine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University of Southern Maine, School of Education &amp; Human Development</w:t>
      </w:r>
    </w:p>
    <w:p w14:paraId="5CBED6D9" w14:textId="6F278254" w:rsidR="001A3BD1" w:rsidRDefault="001A3BD1" w:rsidP="001A3BD1">
      <w:pPr>
        <w:spacing w:after="12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Undergraduate </w:t>
      </w:r>
      <w:r w:rsidR="00EF3966">
        <w:rPr>
          <w:rFonts w:ascii="Calibri" w:hAnsi="Calibri"/>
          <w:sz w:val="22"/>
          <w:szCs w:val="22"/>
        </w:rPr>
        <w:t>Introductory and Foundations</w:t>
      </w:r>
      <w:r>
        <w:rPr>
          <w:rFonts w:ascii="Calibri" w:hAnsi="Calibri"/>
          <w:sz w:val="22"/>
          <w:szCs w:val="22"/>
        </w:rPr>
        <w:t xml:space="preserve"> Courses Taught:</w:t>
      </w:r>
    </w:p>
    <w:p w14:paraId="20452298" w14:textId="53A74C99" w:rsidR="001A3BD1" w:rsidRPr="0080508B" w:rsidRDefault="001A3BD1" w:rsidP="0080508B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 100 Exploring Teaching as a Profession</w:t>
      </w:r>
      <w:r>
        <w:rPr>
          <w:rFonts w:ascii="Calibri" w:hAnsi="Calibri"/>
          <w:sz w:val="22"/>
          <w:szCs w:val="22"/>
        </w:rPr>
        <w:t>: Fall 202</w:t>
      </w:r>
      <w:r w:rsidR="003E5122">
        <w:rPr>
          <w:rFonts w:ascii="Calibri" w:hAnsi="Calibri"/>
          <w:sz w:val="22"/>
          <w:szCs w:val="22"/>
        </w:rPr>
        <w:t>2</w:t>
      </w:r>
      <w:r w:rsidR="00800631">
        <w:rPr>
          <w:rFonts w:ascii="Calibri" w:hAnsi="Calibri"/>
          <w:sz w:val="22"/>
          <w:szCs w:val="22"/>
        </w:rPr>
        <w:t>, 23</w:t>
      </w:r>
      <w:r w:rsidR="00896749">
        <w:rPr>
          <w:rFonts w:ascii="Calibri" w:hAnsi="Calibri"/>
          <w:sz w:val="22"/>
          <w:szCs w:val="22"/>
        </w:rPr>
        <w:t>; Spring 2024</w:t>
      </w:r>
    </w:p>
    <w:p w14:paraId="174CD9F1" w14:textId="3036AE29" w:rsidR="00800631" w:rsidRDefault="00800631" w:rsidP="00B812BC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 101/FYE 10</w:t>
      </w:r>
      <w:r w:rsidR="00BA0E03">
        <w:rPr>
          <w:rFonts w:ascii="Calibri" w:hAnsi="Calibri"/>
          <w:i/>
          <w:sz w:val="22"/>
          <w:szCs w:val="22"/>
        </w:rPr>
        <w:t>1</w:t>
      </w:r>
      <w:r>
        <w:rPr>
          <w:rFonts w:ascii="Calibri" w:hAnsi="Calibri"/>
          <w:i/>
          <w:sz w:val="22"/>
          <w:szCs w:val="22"/>
        </w:rPr>
        <w:t xml:space="preserve"> </w:t>
      </w:r>
      <w:r w:rsidRPr="00800631">
        <w:rPr>
          <w:rFonts w:ascii="Calibri" w:hAnsi="Calibri"/>
          <w:bCs/>
          <w:i/>
          <w:sz w:val="22"/>
          <w:szCs w:val="22"/>
          <w:lang w:val="en"/>
        </w:rPr>
        <w:t>Belonging and Succeeding in Education</w:t>
      </w:r>
      <w:r>
        <w:rPr>
          <w:rFonts w:ascii="Calibri" w:hAnsi="Calibri"/>
          <w:bCs/>
          <w:iCs/>
          <w:sz w:val="22"/>
          <w:szCs w:val="22"/>
          <w:lang w:val="en"/>
        </w:rPr>
        <w:t>: Fall 2023</w:t>
      </w:r>
    </w:p>
    <w:p w14:paraId="0198EAEE" w14:textId="2DF51F31" w:rsidR="000A3884" w:rsidRDefault="000A3884" w:rsidP="000A3884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 225 Multicultural Child &amp; Adolescent Dev</w:t>
      </w:r>
      <w:r w:rsidR="00C86758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Cs/>
          <w:sz w:val="22"/>
          <w:szCs w:val="22"/>
        </w:rPr>
        <w:t>: Summer 2024</w:t>
      </w:r>
      <w:r w:rsidR="00C86758">
        <w:rPr>
          <w:rFonts w:ascii="Calibri" w:hAnsi="Calibri"/>
          <w:iCs/>
          <w:sz w:val="22"/>
          <w:szCs w:val="22"/>
        </w:rPr>
        <w:t>, 25</w:t>
      </w:r>
      <w:r w:rsidR="00B03D99" w:rsidRPr="00B03D99">
        <w:rPr>
          <w:rFonts w:ascii="Calibri" w:hAnsi="Calibri"/>
          <w:iCs/>
          <w:sz w:val="22"/>
          <w:szCs w:val="22"/>
        </w:rPr>
        <w:t xml:space="preserve"> (online, asynchronous)</w:t>
      </w:r>
      <w:r w:rsidR="00DD407E">
        <w:rPr>
          <w:rFonts w:ascii="Calibri" w:hAnsi="Calibri"/>
          <w:iCs/>
          <w:sz w:val="22"/>
          <w:szCs w:val="22"/>
        </w:rPr>
        <w:t xml:space="preserve"> </w:t>
      </w:r>
    </w:p>
    <w:p w14:paraId="7A51B948" w14:textId="414D169F" w:rsidR="0080508B" w:rsidRPr="00DD407E" w:rsidRDefault="0080508B" w:rsidP="00800631">
      <w:pPr>
        <w:numPr>
          <w:ilvl w:val="0"/>
          <w:numId w:val="22"/>
        </w:numPr>
        <w:spacing w:after="120"/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 310 Education, Schooling, </w:t>
      </w:r>
      <w:r w:rsidR="00B812BC">
        <w:rPr>
          <w:rFonts w:ascii="Calibri" w:hAnsi="Calibri"/>
          <w:i/>
          <w:sz w:val="22"/>
          <w:szCs w:val="22"/>
        </w:rPr>
        <w:t xml:space="preserve">&amp; </w:t>
      </w:r>
      <w:r w:rsidRPr="00DD407E">
        <w:rPr>
          <w:rFonts w:ascii="Calibri" w:hAnsi="Calibri"/>
          <w:iCs/>
          <w:sz w:val="22"/>
          <w:szCs w:val="22"/>
        </w:rPr>
        <w:t>Democrac</w:t>
      </w:r>
      <w:r w:rsidR="00DD407E" w:rsidRPr="00DD407E">
        <w:rPr>
          <w:rFonts w:ascii="Calibri" w:hAnsi="Calibri"/>
          <w:iCs/>
          <w:sz w:val="22"/>
          <w:szCs w:val="22"/>
        </w:rPr>
        <w:t>y</w:t>
      </w:r>
      <w:r w:rsidR="00DD407E">
        <w:rPr>
          <w:rFonts w:ascii="Calibri" w:hAnsi="Calibri"/>
          <w:iCs/>
          <w:sz w:val="22"/>
          <w:szCs w:val="22"/>
        </w:rPr>
        <w:t xml:space="preserve">: </w:t>
      </w:r>
      <w:r w:rsidRPr="00DD407E">
        <w:rPr>
          <w:rFonts w:ascii="Calibri" w:hAnsi="Calibri"/>
          <w:iCs/>
          <w:sz w:val="22"/>
          <w:szCs w:val="22"/>
        </w:rPr>
        <w:t>Summer</w:t>
      </w:r>
      <w:r>
        <w:rPr>
          <w:rFonts w:ascii="Calibri" w:hAnsi="Calibri"/>
          <w:iCs/>
          <w:sz w:val="22"/>
          <w:szCs w:val="22"/>
        </w:rPr>
        <w:t xml:space="preserve"> 2023</w:t>
      </w:r>
      <w:r w:rsidR="000A3884">
        <w:rPr>
          <w:rFonts w:ascii="Calibri" w:hAnsi="Calibri"/>
          <w:iCs/>
          <w:sz w:val="22"/>
          <w:szCs w:val="22"/>
        </w:rPr>
        <w:t>, 24</w:t>
      </w:r>
      <w:r w:rsidR="00C86758">
        <w:rPr>
          <w:rFonts w:ascii="Calibri" w:hAnsi="Calibri"/>
          <w:iCs/>
          <w:sz w:val="22"/>
          <w:szCs w:val="22"/>
        </w:rPr>
        <w:t>, 25</w:t>
      </w:r>
      <w:r w:rsidR="00DD407E">
        <w:rPr>
          <w:rFonts w:ascii="Calibri" w:hAnsi="Calibri"/>
          <w:iCs/>
          <w:sz w:val="22"/>
          <w:szCs w:val="22"/>
        </w:rPr>
        <w:t xml:space="preserve"> (online</w:t>
      </w:r>
      <w:r w:rsidR="00B03D99">
        <w:rPr>
          <w:rFonts w:ascii="Calibri" w:hAnsi="Calibri"/>
          <w:iCs/>
          <w:sz w:val="22"/>
          <w:szCs w:val="22"/>
        </w:rPr>
        <w:t>, asynchronous</w:t>
      </w:r>
      <w:r w:rsidR="00DD407E">
        <w:rPr>
          <w:rFonts w:ascii="Calibri" w:hAnsi="Calibri"/>
          <w:iCs/>
          <w:sz w:val="22"/>
          <w:szCs w:val="22"/>
        </w:rPr>
        <w:t>); Fall 2024 (</w:t>
      </w:r>
      <w:r w:rsidR="00B03D99">
        <w:rPr>
          <w:rFonts w:ascii="Calibri" w:hAnsi="Calibri"/>
          <w:iCs/>
          <w:sz w:val="22"/>
          <w:szCs w:val="22"/>
        </w:rPr>
        <w:t>face-to-face</w:t>
      </w:r>
      <w:r w:rsidR="00DD407E">
        <w:rPr>
          <w:rFonts w:ascii="Calibri" w:hAnsi="Calibri"/>
          <w:iCs/>
          <w:sz w:val="22"/>
          <w:szCs w:val="22"/>
        </w:rPr>
        <w:t>)</w:t>
      </w:r>
      <w:r w:rsidR="00B03D99">
        <w:rPr>
          <w:rFonts w:ascii="Calibri" w:hAnsi="Calibri"/>
          <w:iCs/>
          <w:sz w:val="22"/>
          <w:szCs w:val="22"/>
        </w:rPr>
        <w:t xml:space="preserve">; Spring 2025 (online, </w:t>
      </w:r>
      <w:r w:rsidR="00084331">
        <w:rPr>
          <w:rFonts w:ascii="Calibri" w:hAnsi="Calibri"/>
          <w:iCs/>
          <w:sz w:val="22"/>
          <w:szCs w:val="22"/>
        </w:rPr>
        <w:t>hybrid</w:t>
      </w:r>
      <w:r w:rsidR="00B03D99">
        <w:rPr>
          <w:rFonts w:ascii="Calibri" w:hAnsi="Calibri"/>
          <w:iCs/>
          <w:sz w:val="22"/>
          <w:szCs w:val="22"/>
        </w:rPr>
        <w:t>)</w:t>
      </w:r>
    </w:p>
    <w:p w14:paraId="2C3DEAFB" w14:textId="77777777" w:rsidR="001A3BD1" w:rsidRDefault="001A3BD1" w:rsidP="001A3BD1">
      <w:pPr>
        <w:spacing w:after="120"/>
        <w:ind w:left="360"/>
        <w:rPr>
          <w:rFonts w:ascii="Calibri" w:hAnsi="Calibri"/>
          <w:sz w:val="22"/>
          <w:szCs w:val="22"/>
        </w:rPr>
      </w:pPr>
      <w:r w:rsidRPr="001A3BD1">
        <w:rPr>
          <w:rFonts w:ascii="Calibri" w:hAnsi="Calibri"/>
          <w:sz w:val="22"/>
          <w:szCs w:val="22"/>
        </w:rPr>
        <w:t xml:space="preserve">Teacher Licensure Courses Taught: </w:t>
      </w:r>
    </w:p>
    <w:p w14:paraId="5E6C6158" w14:textId="31E09DE5" w:rsidR="00800631" w:rsidRPr="00800631" w:rsidRDefault="00800631" w:rsidP="00800631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 442 Professional Seminar in Teaching</w:t>
      </w:r>
      <w:r>
        <w:rPr>
          <w:rFonts w:ascii="Calibri" w:hAnsi="Calibri"/>
          <w:sz w:val="22"/>
          <w:szCs w:val="22"/>
        </w:rPr>
        <w:t>: Spring 2023</w:t>
      </w:r>
      <w:r w:rsidR="00896749">
        <w:rPr>
          <w:rFonts w:ascii="Calibri" w:hAnsi="Calibri"/>
          <w:sz w:val="22"/>
          <w:szCs w:val="22"/>
        </w:rPr>
        <w:t>, 24</w:t>
      </w:r>
      <w:r w:rsidR="00B03D99">
        <w:rPr>
          <w:rFonts w:ascii="Calibri" w:hAnsi="Calibri"/>
          <w:sz w:val="22"/>
          <w:szCs w:val="22"/>
        </w:rPr>
        <w:t>, 25</w:t>
      </w:r>
    </w:p>
    <w:p w14:paraId="56337B2E" w14:textId="37D3E06D" w:rsidR="00E31D23" w:rsidRDefault="00E31D23" w:rsidP="001A3BD1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 445 Internship in General Education</w:t>
      </w:r>
      <w:r>
        <w:rPr>
          <w:rFonts w:ascii="Calibri" w:hAnsi="Calibri"/>
          <w:iCs/>
          <w:sz w:val="22"/>
          <w:szCs w:val="22"/>
        </w:rPr>
        <w:t>: Fall 2025</w:t>
      </w:r>
      <w:r w:rsidR="00F76653">
        <w:rPr>
          <w:rFonts w:ascii="Calibri" w:hAnsi="Calibri"/>
          <w:iCs/>
          <w:sz w:val="22"/>
          <w:szCs w:val="22"/>
        </w:rPr>
        <w:t>; Spring 2026</w:t>
      </w:r>
    </w:p>
    <w:p w14:paraId="5A72A318" w14:textId="6962867E" w:rsidR="00E31D23" w:rsidRPr="00F76653" w:rsidRDefault="00E31D23" w:rsidP="001A3BD1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 446/546 Planning </w:t>
      </w:r>
      <w:r w:rsidR="00F76653">
        <w:rPr>
          <w:rFonts w:ascii="Calibri" w:hAnsi="Calibri"/>
          <w:i/>
          <w:sz w:val="22"/>
          <w:szCs w:val="22"/>
        </w:rPr>
        <w:t>&amp;</w:t>
      </w:r>
      <w:r>
        <w:rPr>
          <w:rFonts w:ascii="Calibri" w:hAnsi="Calibri"/>
          <w:i/>
          <w:sz w:val="22"/>
          <w:szCs w:val="22"/>
        </w:rPr>
        <w:t xml:space="preserve"> Assessment I</w:t>
      </w:r>
      <w:r>
        <w:rPr>
          <w:rFonts w:ascii="Calibri" w:hAnsi="Calibri"/>
          <w:iCs/>
          <w:sz w:val="22"/>
          <w:szCs w:val="22"/>
        </w:rPr>
        <w:t>: Fall 2025</w:t>
      </w:r>
    </w:p>
    <w:p w14:paraId="780EF326" w14:textId="21E279F1" w:rsidR="00F76653" w:rsidRDefault="00F76653" w:rsidP="001A3BD1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 447/547 Planning &amp; Assessment II:</w:t>
      </w:r>
      <w:r w:rsidRPr="00F76653">
        <w:rPr>
          <w:rFonts w:ascii="Calibri" w:hAnsi="Calibri"/>
          <w:iCs/>
          <w:sz w:val="22"/>
          <w:szCs w:val="22"/>
        </w:rPr>
        <w:t xml:space="preserve"> Spring 2026</w:t>
      </w:r>
    </w:p>
    <w:p w14:paraId="7EDF55B7" w14:textId="3F9E2DC2" w:rsidR="001A3BD1" w:rsidRPr="001A3BD1" w:rsidRDefault="001A3BD1" w:rsidP="001A3BD1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 543 Professional Internship in Elementary Education</w:t>
      </w:r>
      <w:r>
        <w:rPr>
          <w:rFonts w:ascii="Calibri" w:hAnsi="Calibri"/>
          <w:sz w:val="22"/>
          <w:szCs w:val="22"/>
        </w:rPr>
        <w:t>: Fall 202</w:t>
      </w:r>
      <w:r w:rsidR="003E5122">
        <w:rPr>
          <w:rFonts w:ascii="Calibri" w:hAnsi="Calibri"/>
          <w:sz w:val="22"/>
          <w:szCs w:val="22"/>
        </w:rPr>
        <w:t>2</w:t>
      </w:r>
      <w:r w:rsidR="00E31D23">
        <w:rPr>
          <w:rFonts w:ascii="Calibri" w:hAnsi="Calibri"/>
          <w:sz w:val="22"/>
          <w:szCs w:val="22"/>
        </w:rPr>
        <w:t>, 25</w:t>
      </w:r>
      <w:r w:rsidR="009654D7">
        <w:rPr>
          <w:rFonts w:ascii="Calibri" w:hAnsi="Calibri"/>
          <w:sz w:val="22"/>
          <w:szCs w:val="22"/>
        </w:rPr>
        <w:t>; Spring 2023</w:t>
      </w:r>
      <w:r w:rsidR="00F76653">
        <w:rPr>
          <w:rFonts w:ascii="Calibri" w:hAnsi="Calibri"/>
          <w:sz w:val="22"/>
          <w:szCs w:val="22"/>
        </w:rPr>
        <w:t>, 26</w:t>
      </w:r>
    </w:p>
    <w:p w14:paraId="58E84B22" w14:textId="35311062" w:rsidR="001A3BD1" w:rsidRPr="00800631" w:rsidRDefault="001A3BD1" w:rsidP="001A3BD1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 550 Professional Internship in Secondary Education</w:t>
      </w:r>
      <w:r>
        <w:rPr>
          <w:rFonts w:ascii="Calibri" w:hAnsi="Calibri"/>
          <w:sz w:val="22"/>
          <w:szCs w:val="22"/>
        </w:rPr>
        <w:t>: Fall 202</w:t>
      </w:r>
      <w:r w:rsidR="003E5122">
        <w:rPr>
          <w:rFonts w:ascii="Calibri" w:hAnsi="Calibri"/>
          <w:sz w:val="22"/>
          <w:szCs w:val="22"/>
        </w:rPr>
        <w:t>2</w:t>
      </w:r>
      <w:r w:rsidR="00E31D23">
        <w:rPr>
          <w:rFonts w:ascii="Calibri" w:hAnsi="Calibri"/>
          <w:sz w:val="22"/>
          <w:szCs w:val="22"/>
        </w:rPr>
        <w:t>, 25</w:t>
      </w:r>
      <w:r w:rsidR="009654D7">
        <w:rPr>
          <w:rFonts w:ascii="Calibri" w:hAnsi="Calibri"/>
          <w:sz w:val="22"/>
          <w:szCs w:val="22"/>
        </w:rPr>
        <w:t>; Spring 2023</w:t>
      </w:r>
      <w:r w:rsidR="00F76653">
        <w:rPr>
          <w:rFonts w:ascii="Calibri" w:hAnsi="Calibri"/>
          <w:sz w:val="22"/>
          <w:szCs w:val="22"/>
        </w:rPr>
        <w:t>, 26</w:t>
      </w:r>
    </w:p>
    <w:p w14:paraId="629748B7" w14:textId="01F05A76" w:rsidR="00800631" w:rsidRPr="00800631" w:rsidRDefault="009654D7" w:rsidP="00800631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 </w:t>
      </w:r>
      <w:r w:rsidR="00800631">
        <w:rPr>
          <w:rFonts w:ascii="Calibri" w:hAnsi="Calibri"/>
          <w:i/>
          <w:sz w:val="22"/>
          <w:szCs w:val="22"/>
        </w:rPr>
        <w:t>452/</w:t>
      </w:r>
      <w:r>
        <w:rPr>
          <w:rFonts w:ascii="Calibri" w:hAnsi="Calibri"/>
          <w:i/>
          <w:sz w:val="22"/>
          <w:szCs w:val="22"/>
        </w:rPr>
        <w:t xml:space="preserve">552 </w:t>
      </w:r>
      <w:r w:rsidR="006511AD">
        <w:rPr>
          <w:rFonts w:ascii="Calibri" w:hAnsi="Calibri"/>
          <w:i/>
          <w:sz w:val="22"/>
          <w:szCs w:val="22"/>
        </w:rPr>
        <w:t>Elem</w:t>
      </w:r>
      <w:r w:rsidR="00F76653">
        <w:rPr>
          <w:rFonts w:ascii="Calibri" w:hAnsi="Calibri"/>
          <w:i/>
          <w:sz w:val="22"/>
          <w:szCs w:val="22"/>
        </w:rPr>
        <w:t>.</w:t>
      </w:r>
      <w:r w:rsidR="006511AD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Science</w:t>
      </w:r>
      <w:r w:rsidR="006511AD">
        <w:rPr>
          <w:rFonts w:ascii="Calibri" w:hAnsi="Calibri"/>
          <w:i/>
          <w:sz w:val="22"/>
          <w:szCs w:val="22"/>
        </w:rPr>
        <w:t xml:space="preserve"> Methods</w:t>
      </w:r>
      <w:r>
        <w:rPr>
          <w:rFonts w:ascii="Calibri" w:hAnsi="Calibri"/>
          <w:i/>
          <w:sz w:val="22"/>
          <w:szCs w:val="22"/>
        </w:rPr>
        <w:t xml:space="preserve"> for </w:t>
      </w:r>
      <w:r w:rsidR="00E81BC9">
        <w:rPr>
          <w:rFonts w:ascii="Calibri" w:hAnsi="Calibri"/>
          <w:i/>
          <w:sz w:val="22"/>
          <w:szCs w:val="22"/>
        </w:rPr>
        <w:t>All</w:t>
      </w:r>
      <w:r w:rsidR="00F76653">
        <w:rPr>
          <w:rFonts w:ascii="Calibri" w:hAnsi="Calibri"/>
          <w:i/>
          <w:sz w:val="22"/>
          <w:szCs w:val="22"/>
        </w:rPr>
        <w:t xml:space="preserve"> Students</w:t>
      </w:r>
      <w:r>
        <w:rPr>
          <w:rFonts w:ascii="Calibri" w:hAnsi="Calibri"/>
          <w:iCs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Spring 2023</w:t>
      </w:r>
      <w:r w:rsidR="00896749">
        <w:rPr>
          <w:rFonts w:ascii="Calibri" w:hAnsi="Calibri"/>
          <w:sz w:val="22"/>
          <w:szCs w:val="22"/>
        </w:rPr>
        <w:t>, 24</w:t>
      </w:r>
      <w:r w:rsidR="009361C1">
        <w:rPr>
          <w:rFonts w:ascii="Calibri" w:hAnsi="Calibri"/>
          <w:sz w:val="22"/>
          <w:szCs w:val="22"/>
        </w:rPr>
        <w:t>, 25</w:t>
      </w:r>
      <w:r w:rsidR="00F76653">
        <w:rPr>
          <w:rFonts w:ascii="Calibri" w:hAnsi="Calibri"/>
          <w:sz w:val="22"/>
          <w:szCs w:val="22"/>
        </w:rPr>
        <w:t>, 26</w:t>
      </w:r>
      <w:r w:rsidR="00800631">
        <w:rPr>
          <w:rFonts w:ascii="Calibri" w:hAnsi="Calibri"/>
          <w:sz w:val="22"/>
          <w:szCs w:val="22"/>
        </w:rPr>
        <w:t>; Fall 2023</w:t>
      </w:r>
      <w:r w:rsidR="00DD407E">
        <w:rPr>
          <w:rFonts w:ascii="Calibri" w:hAnsi="Calibri"/>
          <w:sz w:val="22"/>
          <w:szCs w:val="22"/>
        </w:rPr>
        <w:t>, 24</w:t>
      </w:r>
      <w:r w:rsidR="00E31D23">
        <w:rPr>
          <w:rFonts w:ascii="Calibri" w:hAnsi="Calibri"/>
          <w:sz w:val="22"/>
          <w:szCs w:val="22"/>
        </w:rPr>
        <w:t>, 25</w:t>
      </w:r>
    </w:p>
    <w:p w14:paraId="60CD8DDD" w14:textId="7F89773E" w:rsidR="00800631" w:rsidRPr="00800631" w:rsidRDefault="00800631" w:rsidP="00800631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 401/501 Secondary Science Methods for All Students</w:t>
      </w:r>
      <w:r>
        <w:rPr>
          <w:rFonts w:ascii="Calibri" w:hAnsi="Calibri"/>
          <w:iCs/>
          <w:sz w:val="22"/>
          <w:szCs w:val="22"/>
        </w:rPr>
        <w:t>: Fall 2023</w:t>
      </w:r>
      <w:r w:rsidR="00DD407E">
        <w:rPr>
          <w:rFonts w:ascii="Calibri" w:hAnsi="Calibri"/>
          <w:iCs/>
          <w:sz w:val="22"/>
          <w:szCs w:val="22"/>
        </w:rPr>
        <w:t>, 24</w:t>
      </w:r>
    </w:p>
    <w:p w14:paraId="48C83B04" w14:textId="0A915CB3" w:rsidR="00800631" w:rsidRPr="0080508B" w:rsidRDefault="00800631" w:rsidP="00CB7D10">
      <w:pPr>
        <w:numPr>
          <w:ilvl w:val="0"/>
          <w:numId w:val="22"/>
        </w:numPr>
        <w:spacing w:after="200"/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 554 Secondary Math Methods for All Students</w:t>
      </w:r>
      <w:r>
        <w:rPr>
          <w:rFonts w:ascii="Calibri" w:hAnsi="Calibri"/>
          <w:iCs/>
          <w:sz w:val="22"/>
          <w:szCs w:val="22"/>
        </w:rPr>
        <w:t>: Fall 2023</w:t>
      </w:r>
      <w:r w:rsidR="00B03D99">
        <w:rPr>
          <w:rFonts w:ascii="Calibri" w:hAnsi="Calibri"/>
          <w:iCs/>
          <w:sz w:val="22"/>
          <w:szCs w:val="22"/>
        </w:rPr>
        <w:t xml:space="preserve"> </w:t>
      </w:r>
      <w:r w:rsidR="00B03D99" w:rsidRPr="00B03D99">
        <w:rPr>
          <w:rFonts w:ascii="Calibri" w:hAnsi="Calibri"/>
          <w:iCs/>
          <w:sz w:val="22"/>
          <w:szCs w:val="22"/>
        </w:rPr>
        <w:t>(online, hybrid)</w:t>
      </w:r>
    </w:p>
    <w:p w14:paraId="448CD93A" w14:textId="77777777" w:rsidR="00293BCA" w:rsidRDefault="00293BCA" w:rsidP="00D9442D">
      <w:pPr>
        <w:spacing w:after="120"/>
        <w:ind w:firstLine="180"/>
        <w:rPr>
          <w:rFonts w:ascii="Calibri" w:hAnsi="Calibri"/>
          <w:sz w:val="22"/>
          <w:szCs w:val="22"/>
        </w:rPr>
      </w:pPr>
      <w:r w:rsidRPr="00B873C1">
        <w:rPr>
          <w:rFonts w:ascii="Calibri" w:hAnsi="Calibri"/>
          <w:b/>
          <w:sz w:val="22"/>
          <w:szCs w:val="22"/>
        </w:rPr>
        <w:t>Western Colorado University</w:t>
      </w:r>
      <w:r>
        <w:rPr>
          <w:rFonts w:ascii="Calibri" w:hAnsi="Calibri"/>
          <w:b/>
          <w:sz w:val="22"/>
          <w:szCs w:val="22"/>
        </w:rPr>
        <w:t xml:space="preserve">, </w:t>
      </w:r>
      <w:r w:rsidRPr="00B873C1">
        <w:rPr>
          <w:rFonts w:ascii="Calibri" w:hAnsi="Calibri"/>
          <w:b/>
          <w:sz w:val="22"/>
          <w:szCs w:val="22"/>
        </w:rPr>
        <w:t>Education Department</w:t>
      </w:r>
      <w:r w:rsidRPr="00E259BC">
        <w:rPr>
          <w:rFonts w:ascii="Calibri" w:hAnsi="Calibri"/>
          <w:szCs w:val="24"/>
          <w:vertAlign w:val="superscript"/>
        </w:rPr>
        <w:t>†</w:t>
      </w:r>
    </w:p>
    <w:p w14:paraId="6A765890" w14:textId="2ADE1B61" w:rsidR="00293BCA" w:rsidRDefault="00293BCA" w:rsidP="00293BCA">
      <w:pPr>
        <w:spacing w:after="12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Undergraduate</w:t>
      </w:r>
      <w:r w:rsidR="0075126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Courses Taught:</w:t>
      </w:r>
    </w:p>
    <w:p w14:paraId="59308BFD" w14:textId="7414AA3A" w:rsidR="00293BCA" w:rsidRPr="00C945DE" w:rsidRDefault="00250AA2" w:rsidP="00B8220E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102 </w:t>
      </w:r>
      <w:r w:rsidR="00293BCA" w:rsidRPr="00291B6E">
        <w:rPr>
          <w:rFonts w:ascii="Calibri" w:hAnsi="Calibri"/>
          <w:i/>
          <w:sz w:val="22"/>
          <w:szCs w:val="22"/>
        </w:rPr>
        <w:t>Issues &amp; Trends in American Education</w:t>
      </w:r>
      <w:r w:rsidR="00D764FB">
        <w:rPr>
          <w:rFonts w:ascii="Calibri" w:hAnsi="Calibri"/>
          <w:sz w:val="22"/>
          <w:szCs w:val="22"/>
        </w:rPr>
        <w:t xml:space="preserve">: Fall 2016, </w:t>
      </w:r>
      <w:r w:rsidR="00293BCA">
        <w:rPr>
          <w:rFonts w:ascii="Calibri" w:hAnsi="Calibri"/>
          <w:sz w:val="22"/>
          <w:szCs w:val="22"/>
        </w:rPr>
        <w:t>17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F72E14">
        <w:rPr>
          <w:rFonts w:ascii="Calibri" w:hAnsi="Calibri"/>
          <w:sz w:val="22"/>
          <w:szCs w:val="22"/>
        </w:rPr>
        <w:t>18</w:t>
      </w:r>
      <w:r w:rsidR="00B03D99" w:rsidRPr="00B03D99">
        <w:rPr>
          <w:rFonts w:ascii="Calibri" w:hAnsi="Calibri"/>
          <w:iCs/>
          <w:sz w:val="22"/>
          <w:szCs w:val="22"/>
        </w:rPr>
        <w:t xml:space="preserve"> (</w:t>
      </w:r>
      <w:r w:rsidR="00B03D99">
        <w:rPr>
          <w:rFonts w:ascii="Calibri" w:hAnsi="Calibri"/>
          <w:iCs/>
          <w:sz w:val="22"/>
          <w:szCs w:val="22"/>
        </w:rPr>
        <w:t>face-to-face</w:t>
      </w:r>
      <w:r w:rsidR="00B03D99" w:rsidRPr="00B03D99">
        <w:rPr>
          <w:rFonts w:ascii="Calibri" w:hAnsi="Calibri"/>
          <w:iCs/>
          <w:sz w:val="22"/>
          <w:szCs w:val="22"/>
        </w:rPr>
        <w:t>)</w:t>
      </w:r>
    </w:p>
    <w:p w14:paraId="36775688" w14:textId="1EE972C5" w:rsidR="00C945DE" w:rsidRPr="00B7300F" w:rsidRDefault="00B7300F" w:rsidP="00F63D0B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EDUC 102 Learning &amp;</w:t>
      </w:r>
      <w:r w:rsidR="00C945DE">
        <w:rPr>
          <w:rFonts w:ascii="Calibri" w:hAnsi="Calibri"/>
          <w:i/>
          <w:sz w:val="22"/>
          <w:szCs w:val="22"/>
        </w:rPr>
        <w:t xml:space="preserve"> Teaching (redesigned course</w:t>
      </w:r>
      <w:r w:rsidR="00B03D99">
        <w:rPr>
          <w:rFonts w:ascii="Calibri" w:hAnsi="Calibri"/>
          <w:i/>
          <w:sz w:val="22"/>
          <w:szCs w:val="22"/>
        </w:rPr>
        <w:t>)</w:t>
      </w:r>
      <w:r w:rsidR="00C945DE">
        <w:rPr>
          <w:rFonts w:ascii="Calibri" w:hAnsi="Calibri"/>
          <w:sz w:val="22"/>
          <w:szCs w:val="22"/>
        </w:rPr>
        <w:t>: Fall 2019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364BBA">
        <w:rPr>
          <w:rFonts w:ascii="Calibri" w:hAnsi="Calibri"/>
          <w:sz w:val="22"/>
          <w:szCs w:val="22"/>
        </w:rPr>
        <w:t>20</w:t>
      </w:r>
      <w:r w:rsidR="00F63D0B">
        <w:rPr>
          <w:rFonts w:ascii="Calibri" w:hAnsi="Calibri"/>
          <w:sz w:val="22"/>
          <w:szCs w:val="22"/>
        </w:rPr>
        <w:t>, 21</w:t>
      </w:r>
      <w:r w:rsidR="00B03D99">
        <w:rPr>
          <w:rFonts w:ascii="Calibri" w:hAnsi="Calibri"/>
          <w:sz w:val="22"/>
          <w:szCs w:val="22"/>
        </w:rPr>
        <w:t xml:space="preserve"> (face-to-face)</w:t>
      </w:r>
    </w:p>
    <w:p w14:paraId="1B3F6F48" w14:textId="40AEA675" w:rsidR="00B812BC" w:rsidRPr="00B812BC" w:rsidRDefault="00B7300F" w:rsidP="00B812BC">
      <w:pPr>
        <w:numPr>
          <w:ilvl w:val="0"/>
          <w:numId w:val="22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EDUC 202 Education &amp; Schooling in the U.S.</w:t>
      </w:r>
      <w:r>
        <w:rPr>
          <w:rFonts w:ascii="Calibri" w:hAnsi="Calibri"/>
          <w:sz w:val="22"/>
          <w:szCs w:val="22"/>
        </w:rPr>
        <w:t>: Spring 2022</w:t>
      </w:r>
      <w:r w:rsidR="00B03D99" w:rsidRPr="00B03D99">
        <w:rPr>
          <w:rFonts w:ascii="Calibri" w:hAnsi="Calibri"/>
          <w:iCs/>
          <w:sz w:val="22"/>
          <w:szCs w:val="22"/>
        </w:rPr>
        <w:t xml:space="preserve"> (</w:t>
      </w:r>
      <w:r w:rsidR="00B03D99">
        <w:rPr>
          <w:rFonts w:ascii="Calibri" w:hAnsi="Calibri"/>
          <w:iCs/>
          <w:sz w:val="22"/>
          <w:szCs w:val="22"/>
        </w:rPr>
        <w:t>face-to-face)</w:t>
      </w:r>
    </w:p>
    <w:p w14:paraId="6B9CE8C2" w14:textId="77777777" w:rsidR="00B812BC" w:rsidRPr="00C945DE" w:rsidRDefault="00B812BC" w:rsidP="00B812BC">
      <w:pPr>
        <w:numPr>
          <w:ilvl w:val="0"/>
          <w:numId w:val="22"/>
        </w:numPr>
        <w:spacing w:after="120"/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EDUC 420 Classroom Strategies to Engage All Learners</w:t>
      </w:r>
      <w:r>
        <w:rPr>
          <w:rFonts w:ascii="Calibri" w:hAnsi="Calibri"/>
          <w:sz w:val="22"/>
          <w:szCs w:val="22"/>
        </w:rPr>
        <w:t>: Spring 2016, 17, 18, 19, 20</w:t>
      </w:r>
    </w:p>
    <w:p w14:paraId="7D9A3EE1" w14:textId="77777777" w:rsidR="0075126C" w:rsidRPr="00B812BC" w:rsidRDefault="00B812BC" w:rsidP="00B812BC">
      <w:pPr>
        <w:spacing w:after="12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Graduate </w:t>
      </w:r>
      <w:r w:rsidR="00293BCA">
        <w:rPr>
          <w:rFonts w:ascii="Calibri" w:hAnsi="Calibri"/>
          <w:sz w:val="22"/>
          <w:szCs w:val="22"/>
        </w:rPr>
        <w:t xml:space="preserve">Teacher Licensure </w:t>
      </w:r>
      <w:r w:rsidR="00293BCA" w:rsidRPr="003D1C69">
        <w:rPr>
          <w:rFonts w:ascii="Calibri" w:hAnsi="Calibri"/>
          <w:sz w:val="22"/>
          <w:szCs w:val="22"/>
        </w:rPr>
        <w:t>Courses</w:t>
      </w:r>
      <w:r w:rsidR="00293BCA">
        <w:rPr>
          <w:rFonts w:ascii="Calibri" w:hAnsi="Calibri"/>
          <w:sz w:val="22"/>
          <w:szCs w:val="22"/>
        </w:rPr>
        <w:t xml:space="preserve"> Taught</w:t>
      </w:r>
      <w:r w:rsidR="00293BCA" w:rsidRPr="003D1C69">
        <w:rPr>
          <w:rFonts w:ascii="Calibri" w:hAnsi="Calibri"/>
          <w:sz w:val="22"/>
          <w:szCs w:val="22"/>
        </w:rPr>
        <w:t xml:space="preserve">: </w:t>
      </w:r>
    </w:p>
    <w:p w14:paraId="216B26DD" w14:textId="77777777" w:rsidR="00293BCA" w:rsidRDefault="00250AA2" w:rsidP="00293BCA">
      <w:pPr>
        <w:numPr>
          <w:ilvl w:val="0"/>
          <w:numId w:val="18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EDUC 604 Learning Environments</w:t>
      </w:r>
      <w:r w:rsidR="00293BCA">
        <w:rPr>
          <w:rFonts w:ascii="Calibri" w:hAnsi="Calibri"/>
          <w:i/>
          <w:sz w:val="22"/>
          <w:szCs w:val="22"/>
        </w:rPr>
        <w:t xml:space="preserve">: </w:t>
      </w:r>
      <w:r w:rsidR="00293BCA" w:rsidRPr="00176983">
        <w:rPr>
          <w:rFonts w:ascii="Calibri" w:hAnsi="Calibri"/>
          <w:sz w:val="22"/>
          <w:szCs w:val="22"/>
        </w:rPr>
        <w:t>Fall 2017</w:t>
      </w:r>
    </w:p>
    <w:p w14:paraId="26BEC022" w14:textId="77777777" w:rsidR="00293BCA" w:rsidRPr="00F63D0B" w:rsidRDefault="00250AA2" w:rsidP="00293BCA">
      <w:pPr>
        <w:numPr>
          <w:ilvl w:val="0"/>
          <w:numId w:val="18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lastRenderedPageBreak/>
        <w:t xml:space="preserve">EDUC 605 </w:t>
      </w:r>
      <w:r w:rsidR="00293BCA" w:rsidRPr="00B873C1">
        <w:rPr>
          <w:rFonts w:ascii="Calibri" w:hAnsi="Calibri"/>
          <w:i/>
          <w:sz w:val="22"/>
          <w:szCs w:val="22"/>
        </w:rPr>
        <w:t>Curri</w:t>
      </w:r>
      <w:r w:rsidR="00293BCA">
        <w:rPr>
          <w:rFonts w:ascii="Calibri" w:hAnsi="Calibri"/>
          <w:i/>
          <w:sz w:val="22"/>
          <w:szCs w:val="22"/>
        </w:rPr>
        <w:t>culum De</w:t>
      </w:r>
      <w:r>
        <w:rPr>
          <w:rFonts w:ascii="Calibri" w:hAnsi="Calibri"/>
          <w:i/>
          <w:sz w:val="22"/>
          <w:szCs w:val="22"/>
        </w:rPr>
        <w:t>velopment &amp; Assessment</w:t>
      </w:r>
      <w:r w:rsidR="00293BCA">
        <w:rPr>
          <w:rFonts w:ascii="Calibri" w:hAnsi="Calibri"/>
          <w:sz w:val="22"/>
          <w:szCs w:val="22"/>
        </w:rPr>
        <w:t>: Fall 2015</w:t>
      </w:r>
    </w:p>
    <w:p w14:paraId="7EDD95A4" w14:textId="77777777" w:rsidR="00F63D0B" w:rsidRPr="00176983" w:rsidRDefault="00F63D0B" w:rsidP="00293BCA">
      <w:pPr>
        <w:numPr>
          <w:ilvl w:val="0"/>
          <w:numId w:val="18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EDUC 613 Methods &amp; Strategies of Effective Mathematics Instruction</w:t>
      </w:r>
      <w:r>
        <w:rPr>
          <w:rFonts w:ascii="Calibri" w:hAnsi="Calibri"/>
          <w:sz w:val="22"/>
          <w:szCs w:val="22"/>
        </w:rPr>
        <w:t>: Spring 2021</w:t>
      </w:r>
      <w:r w:rsidR="007C008D">
        <w:rPr>
          <w:rFonts w:ascii="Calibri" w:hAnsi="Calibri"/>
          <w:sz w:val="22"/>
          <w:szCs w:val="22"/>
        </w:rPr>
        <w:t>, 22</w:t>
      </w:r>
    </w:p>
    <w:p w14:paraId="15C2A4C0" w14:textId="77777777" w:rsidR="0075126C" w:rsidRDefault="00250AA2" w:rsidP="0075126C">
      <w:pPr>
        <w:numPr>
          <w:ilvl w:val="0"/>
          <w:numId w:val="18"/>
        </w:numPr>
        <w:ind w:left="734" w:hanging="187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619 </w:t>
      </w:r>
      <w:r w:rsidR="00293BCA" w:rsidRPr="00B873C1">
        <w:rPr>
          <w:rFonts w:ascii="Calibri" w:hAnsi="Calibri"/>
          <w:i/>
          <w:sz w:val="22"/>
          <w:szCs w:val="22"/>
        </w:rPr>
        <w:t>Elementary Student Teaching</w:t>
      </w:r>
      <w:r w:rsidR="00293BCA">
        <w:rPr>
          <w:rFonts w:ascii="Calibri" w:hAnsi="Calibri"/>
          <w:sz w:val="22"/>
          <w:szCs w:val="22"/>
        </w:rPr>
        <w:t>: Fall 2015, Spring 2016</w:t>
      </w:r>
    </w:p>
    <w:p w14:paraId="67370A14" w14:textId="77777777" w:rsidR="0075126C" w:rsidRPr="00250AA2" w:rsidRDefault="00250AA2" w:rsidP="00250AA2">
      <w:pPr>
        <w:numPr>
          <w:ilvl w:val="0"/>
          <w:numId w:val="18"/>
        </w:numPr>
        <w:ind w:left="734" w:hanging="187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620 </w:t>
      </w:r>
      <w:r w:rsidR="0075126C" w:rsidRPr="0075126C">
        <w:rPr>
          <w:rFonts w:ascii="Calibri" w:hAnsi="Calibri"/>
          <w:i/>
          <w:sz w:val="22"/>
          <w:szCs w:val="22"/>
        </w:rPr>
        <w:t>Eng</w:t>
      </w:r>
      <w:r>
        <w:rPr>
          <w:rFonts w:ascii="Calibri" w:hAnsi="Calibri"/>
          <w:i/>
          <w:sz w:val="22"/>
          <w:szCs w:val="22"/>
        </w:rPr>
        <w:t>aging Diverse Learners</w:t>
      </w:r>
      <w:r w:rsidR="00D764FB">
        <w:rPr>
          <w:rFonts w:ascii="Calibri" w:hAnsi="Calibri"/>
          <w:sz w:val="22"/>
          <w:szCs w:val="22"/>
        </w:rPr>
        <w:t xml:space="preserve">: Spring 2016, 2017, 18, </w:t>
      </w:r>
      <w:r w:rsidR="0075126C" w:rsidRPr="0075126C">
        <w:rPr>
          <w:rFonts w:ascii="Calibri" w:hAnsi="Calibri"/>
          <w:sz w:val="22"/>
          <w:szCs w:val="22"/>
        </w:rPr>
        <w:t>1</w:t>
      </w:r>
      <w:r w:rsidR="00C945DE">
        <w:rPr>
          <w:rFonts w:ascii="Calibri" w:hAnsi="Calibri"/>
          <w:sz w:val="22"/>
          <w:szCs w:val="22"/>
        </w:rPr>
        <w:t>9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19376F">
        <w:rPr>
          <w:rFonts w:ascii="Calibri" w:hAnsi="Calibri"/>
          <w:sz w:val="22"/>
          <w:szCs w:val="22"/>
        </w:rPr>
        <w:t>20</w:t>
      </w:r>
    </w:p>
    <w:p w14:paraId="458A812C" w14:textId="77777777" w:rsidR="00250AA2" w:rsidRPr="0075126C" w:rsidRDefault="00250AA2" w:rsidP="0075126C">
      <w:pPr>
        <w:numPr>
          <w:ilvl w:val="0"/>
          <w:numId w:val="18"/>
        </w:numPr>
        <w:spacing w:after="120"/>
        <w:ind w:left="734" w:hanging="187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EDUC 624 Managing to Differentiate</w:t>
      </w:r>
      <w:r>
        <w:rPr>
          <w:rFonts w:ascii="Calibri" w:hAnsi="Calibri"/>
          <w:sz w:val="22"/>
          <w:szCs w:val="22"/>
        </w:rPr>
        <w:t xml:space="preserve">: Spring </w:t>
      </w:r>
      <w:r w:rsidRPr="0075126C">
        <w:rPr>
          <w:rFonts w:ascii="Calibri" w:hAnsi="Calibri"/>
          <w:sz w:val="22"/>
          <w:szCs w:val="22"/>
        </w:rPr>
        <w:t>201</w:t>
      </w:r>
      <w:r w:rsidR="00C945DE">
        <w:rPr>
          <w:rFonts w:ascii="Calibri" w:hAnsi="Calibri"/>
          <w:sz w:val="22"/>
          <w:szCs w:val="22"/>
        </w:rPr>
        <w:t>9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364BBA">
        <w:rPr>
          <w:rFonts w:ascii="Calibri" w:hAnsi="Calibri"/>
          <w:sz w:val="22"/>
          <w:szCs w:val="22"/>
        </w:rPr>
        <w:t>20</w:t>
      </w:r>
      <w:r w:rsidR="00B7300F">
        <w:rPr>
          <w:rFonts w:ascii="Calibri" w:hAnsi="Calibri"/>
          <w:sz w:val="22"/>
          <w:szCs w:val="22"/>
        </w:rPr>
        <w:t>, 22</w:t>
      </w:r>
    </w:p>
    <w:p w14:paraId="6D8A6201" w14:textId="4741FE7F" w:rsidR="00293BCA" w:rsidRDefault="00B812BC" w:rsidP="00293BCA">
      <w:pPr>
        <w:spacing w:after="12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Graduate </w:t>
      </w:r>
      <w:r w:rsidR="00293BCA">
        <w:rPr>
          <w:rFonts w:ascii="Calibri" w:hAnsi="Calibri"/>
          <w:sz w:val="22"/>
          <w:szCs w:val="22"/>
        </w:rPr>
        <w:t xml:space="preserve">Post-Licensure </w:t>
      </w:r>
      <w:r w:rsidR="00293BCA" w:rsidRPr="003D1C69">
        <w:rPr>
          <w:rFonts w:ascii="Calibri" w:hAnsi="Calibri"/>
          <w:sz w:val="22"/>
          <w:szCs w:val="22"/>
        </w:rPr>
        <w:t>Courses</w:t>
      </w:r>
      <w:r w:rsidR="00293BCA">
        <w:rPr>
          <w:rFonts w:ascii="Calibri" w:hAnsi="Calibri"/>
          <w:sz w:val="22"/>
          <w:szCs w:val="22"/>
        </w:rPr>
        <w:t xml:space="preserve"> Taught:</w:t>
      </w:r>
    </w:p>
    <w:p w14:paraId="70DEA537" w14:textId="77777777" w:rsidR="00293BCA" w:rsidRPr="006A07A4" w:rsidRDefault="00250AA2" w:rsidP="00F63D0B">
      <w:pPr>
        <w:numPr>
          <w:ilvl w:val="0"/>
          <w:numId w:val="25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680 </w:t>
      </w:r>
      <w:r w:rsidR="00293BCA" w:rsidRPr="006A07A4">
        <w:rPr>
          <w:rFonts w:ascii="Calibri" w:hAnsi="Calibri"/>
          <w:i/>
          <w:sz w:val="22"/>
          <w:szCs w:val="22"/>
        </w:rPr>
        <w:t>Resea</w:t>
      </w:r>
      <w:r>
        <w:rPr>
          <w:rFonts w:ascii="Calibri" w:hAnsi="Calibri"/>
          <w:i/>
          <w:sz w:val="22"/>
          <w:szCs w:val="22"/>
        </w:rPr>
        <w:t>rch &amp; Critical Inquiry</w:t>
      </w:r>
      <w:r w:rsidR="00D764FB">
        <w:rPr>
          <w:rFonts w:ascii="Calibri" w:hAnsi="Calibri"/>
          <w:sz w:val="22"/>
          <w:szCs w:val="22"/>
        </w:rPr>
        <w:t xml:space="preserve">: Fall 2015, 16, </w:t>
      </w:r>
      <w:r w:rsidR="00293BCA" w:rsidRPr="006A07A4">
        <w:rPr>
          <w:rFonts w:ascii="Calibri" w:hAnsi="Calibri"/>
          <w:sz w:val="22"/>
          <w:szCs w:val="22"/>
        </w:rPr>
        <w:t>17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F72E14">
        <w:rPr>
          <w:rFonts w:ascii="Calibri" w:hAnsi="Calibri"/>
          <w:sz w:val="22"/>
          <w:szCs w:val="22"/>
        </w:rPr>
        <w:t>18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C945DE">
        <w:rPr>
          <w:rFonts w:ascii="Calibri" w:hAnsi="Calibri"/>
          <w:sz w:val="22"/>
          <w:szCs w:val="22"/>
        </w:rPr>
        <w:t>19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364BBA">
        <w:rPr>
          <w:rFonts w:ascii="Calibri" w:hAnsi="Calibri"/>
          <w:sz w:val="22"/>
          <w:szCs w:val="22"/>
        </w:rPr>
        <w:t>20</w:t>
      </w:r>
      <w:r w:rsidR="00F63D0B">
        <w:rPr>
          <w:rFonts w:ascii="Calibri" w:hAnsi="Calibri"/>
          <w:sz w:val="22"/>
          <w:szCs w:val="22"/>
        </w:rPr>
        <w:t>, 2</w:t>
      </w:r>
      <w:r w:rsidR="00F866B4">
        <w:rPr>
          <w:rFonts w:ascii="Calibri" w:hAnsi="Calibri"/>
          <w:sz w:val="22"/>
          <w:szCs w:val="22"/>
        </w:rPr>
        <w:t>1</w:t>
      </w:r>
    </w:p>
    <w:p w14:paraId="28751B8E" w14:textId="77777777" w:rsidR="00293BCA" w:rsidRPr="00176983" w:rsidRDefault="00250AA2" w:rsidP="00293BCA">
      <w:pPr>
        <w:numPr>
          <w:ilvl w:val="0"/>
          <w:numId w:val="25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681 </w:t>
      </w:r>
      <w:r w:rsidR="00293BCA" w:rsidRPr="00176983">
        <w:rPr>
          <w:rFonts w:ascii="Calibri" w:hAnsi="Calibri"/>
          <w:i/>
          <w:sz w:val="22"/>
          <w:szCs w:val="22"/>
        </w:rPr>
        <w:t>Curriculum &amp; Co</w:t>
      </w:r>
      <w:r>
        <w:rPr>
          <w:rFonts w:ascii="Calibri" w:hAnsi="Calibri"/>
          <w:i/>
          <w:sz w:val="22"/>
          <w:szCs w:val="22"/>
        </w:rPr>
        <w:t>llaboration in Schools</w:t>
      </w:r>
      <w:r w:rsidR="00293BCA" w:rsidRPr="00176983">
        <w:rPr>
          <w:rFonts w:ascii="Calibri" w:hAnsi="Calibri"/>
          <w:sz w:val="22"/>
          <w:szCs w:val="22"/>
        </w:rPr>
        <w:t>: Fall 2015 (2 sections)</w:t>
      </w:r>
    </w:p>
    <w:p w14:paraId="2FAED1B5" w14:textId="77777777" w:rsidR="00293BCA" w:rsidRPr="00176983" w:rsidRDefault="00250AA2" w:rsidP="00F63D0B">
      <w:pPr>
        <w:numPr>
          <w:ilvl w:val="0"/>
          <w:numId w:val="25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681 </w:t>
      </w:r>
      <w:r w:rsidR="00293BCA">
        <w:rPr>
          <w:rFonts w:ascii="Calibri" w:hAnsi="Calibri"/>
          <w:i/>
          <w:sz w:val="22"/>
          <w:szCs w:val="22"/>
        </w:rPr>
        <w:t>Instructional Program Evaluation (</w:t>
      </w:r>
      <w:r w:rsidR="00F72E14">
        <w:rPr>
          <w:rFonts w:ascii="Calibri" w:hAnsi="Calibri"/>
          <w:i/>
          <w:sz w:val="22"/>
          <w:szCs w:val="22"/>
        </w:rPr>
        <w:t>redesigned</w:t>
      </w:r>
      <w:r w:rsidR="00C945DE">
        <w:rPr>
          <w:rFonts w:ascii="Calibri" w:hAnsi="Calibri"/>
          <w:i/>
          <w:sz w:val="22"/>
          <w:szCs w:val="22"/>
        </w:rPr>
        <w:t xml:space="preserve"> course</w:t>
      </w:r>
      <w:r w:rsidR="00293BCA">
        <w:rPr>
          <w:rFonts w:ascii="Calibri" w:hAnsi="Calibri"/>
          <w:i/>
          <w:sz w:val="22"/>
          <w:szCs w:val="22"/>
        </w:rPr>
        <w:t>)</w:t>
      </w:r>
      <w:r w:rsidR="00D764FB">
        <w:rPr>
          <w:rFonts w:ascii="Calibri" w:hAnsi="Calibri"/>
          <w:sz w:val="22"/>
          <w:szCs w:val="22"/>
        </w:rPr>
        <w:t>: Fall 20</w:t>
      </w:r>
      <w:r w:rsidR="00F72E14">
        <w:rPr>
          <w:rFonts w:ascii="Calibri" w:hAnsi="Calibri"/>
          <w:sz w:val="22"/>
          <w:szCs w:val="22"/>
        </w:rPr>
        <w:t>16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293BCA">
        <w:rPr>
          <w:rFonts w:ascii="Calibri" w:hAnsi="Calibri"/>
          <w:sz w:val="22"/>
          <w:szCs w:val="22"/>
        </w:rPr>
        <w:t>17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F72E14">
        <w:rPr>
          <w:rFonts w:ascii="Calibri" w:hAnsi="Calibri"/>
          <w:sz w:val="22"/>
          <w:szCs w:val="22"/>
        </w:rPr>
        <w:t>18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C945DE">
        <w:rPr>
          <w:rFonts w:ascii="Calibri" w:hAnsi="Calibri"/>
          <w:sz w:val="22"/>
          <w:szCs w:val="22"/>
        </w:rPr>
        <w:t>19</w:t>
      </w:r>
      <w:r w:rsidR="00D764FB">
        <w:rPr>
          <w:rFonts w:ascii="Calibri" w:hAnsi="Calibri"/>
          <w:sz w:val="22"/>
          <w:szCs w:val="22"/>
        </w:rPr>
        <w:t>, 20</w:t>
      </w:r>
      <w:r w:rsidR="00F63D0B">
        <w:rPr>
          <w:rFonts w:ascii="Calibri" w:hAnsi="Calibri"/>
          <w:sz w:val="22"/>
          <w:szCs w:val="22"/>
        </w:rPr>
        <w:t>, 2</w:t>
      </w:r>
      <w:r w:rsidR="00F866B4">
        <w:rPr>
          <w:rFonts w:ascii="Calibri" w:hAnsi="Calibri"/>
          <w:sz w:val="22"/>
          <w:szCs w:val="22"/>
        </w:rPr>
        <w:t>1</w:t>
      </w:r>
    </w:p>
    <w:p w14:paraId="60AFCC4B" w14:textId="77777777" w:rsidR="00F72E14" w:rsidRDefault="00250AA2" w:rsidP="00F63D0B">
      <w:pPr>
        <w:numPr>
          <w:ilvl w:val="0"/>
          <w:numId w:val="25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682 </w:t>
      </w:r>
      <w:r w:rsidR="00F72E14">
        <w:rPr>
          <w:rFonts w:ascii="Calibri" w:hAnsi="Calibri"/>
          <w:i/>
          <w:sz w:val="22"/>
          <w:szCs w:val="22"/>
        </w:rPr>
        <w:t>S</w:t>
      </w:r>
      <w:r>
        <w:rPr>
          <w:rFonts w:ascii="Calibri" w:hAnsi="Calibri"/>
          <w:i/>
          <w:sz w:val="22"/>
          <w:szCs w:val="22"/>
        </w:rPr>
        <w:t xml:space="preserve">haping School </w:t>
      </w:r>
      <w:r w:rsidR="001C3297">
        <w:rPr>
          <w:rFonts w:ascii="Calibri" w:hAnsi="Calibri"/>
          <w:i/>
          <w:sz w:val="22"/>
          <w:szCs w:val="22"/>
        </w:rPr>
        <w:t>Culture</w:t>
      </w:r>
      <w:r w:rsidR="00F72E14">
        <w:rPr>
          <w:rFonts w:ascii="Calibri" w:hAnsi="Calibri"/>
          <w:i/>
          <w:sz w:val="22"/>
          <w:szCs w:val="22"/>
        </w:rPr>
        <w:t xml:space="preserve">: </w:t>
      </w:r>
      <w:r w:rsidR="00F72E14" w:rsidRPr="00F72E14">
        <w:rPr>
          <w:rFonts w:ascii="Calibri" w:hAnsi="Calibri"/>
          <w:sz w:val="22"/>
          <w:szCs w:val="22"/>
        </w:rPr>
        <w:t>Fall 2018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C945DE">
        <w:rPr>
          <w:rFonts w:ascii="Calibri" w:hAnsi="Calibri"/>
          <w:sz w:val="22"/>
          <w:szCs w:val="22"/>
        </w:rPr>
        <w:t>19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364BBA">
        <w:rPr>
          <w:rFonts w:ascii="Calibri" w:hAnsi="Calibri"/>
          <w:sz w:val="22"/>
          <w:szCs w:val="22"/>
        </w:rPr>
        <w:t>20</w:t>
      </w:r>
      <w:r w:rsidR="00F63D0B">
        <w:rPr>
          <w:rFonts w:ascii="Calibri" w:hAnsi="Calibri"/>
          <w:sz w:val="22"/>
          <w:szCs w:val="22"/>
        </w:rPr>
        <w:t>, 2</w:t>
      </w:r>
      <w:r w:rsidR="00F866B4">
        <w:rPr>
          <w:rFonts w:ascii="Calibri" w:hAnsi="Calibri"/>
          <w:sz w:val="22"/>
          <w:szCs w:val="22"/>
        </w:rPr>
        <w:t>1</w:t>
      </w:r>
    </w:p>
    <w:p w14:paraId="533D3448" w14:textId="77777777" w:rsidR="00293BCA" w:rsidRPr="00B1564F" w:rsidRDefault="00250AA2" w:rsidP="00293BCA">
      <w:pPr>
        <w:numPr>
          <w:ilvl w:val="0"/>
          <w:numId w:val="25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EDUC 693 Capstone Course</w:t>
      </w:r>
      <w:r w:rsidR="00D764FB">
        <w:rPr>
          <w:rFonts w:ascii="Calibri" w:hAnsi="Calibri"/>
          <w:sz w:val="22"/>
          <w:szCs w:val="22"/>
        </w:rPr>
        <w:t>: Spring 20</w:t>
      </w:r>
      <w:r w:rsidR="00293BCA">
        <w:rPr>
          <w:rFonts w:ascii="Calibri" w:hAnsi="Calibri"/>
          <w:sz w:val="22"/>
          <w:szCs w:val="22"/>
        </w:rPr>
        <w:t>16,</w:t>
      </w:r>
      <w:r w:rsidR="00D764FB">
        <w:rPr>
          <w:rFonts w:ascii="Calibri" w:hAnsi="Calibri"/>
          <w:sz w:val="22"/>
          <w:szCs w:val="22"/>
        </w:rPr>
        <w:t xml:space="preserve"> 17, </w:t>
      </w:r>
      <w:r w:rsidR="00293BCA">
        <w:rPr>
          <w:rFonts w:ascii="Calibri" w:hAnsi="Calibri"/>
          <w:sz w:val="22"/>
          <w:szCs w:val="22"/>
        </w:rPr>
        <w:t>18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D03BB3">
        <w:rPr>
          <w:rFonts w:ascii="Calibri" w:hAnsi="Calibri"/>
          <w:sz w:val="22"/>
          <w:szCs w:val="22"/>
        </w:rPr>
        <w:t>1</w:t>
      </w:r>
      <w:r w:rsidR="00C945DE">
        <w:rPr>
          <w:rFonts w:ascii="Calibri" w:hAnsi="Calibri"/>
          <w:sz w:val="22"/>
          <w:szCs w:val="22"/>
        </w:rPr>
        <w:t>9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19376F">
        <w:rPr>
          <w:rFonts w:ascii="Calibri" w:hAnsi="Calibri"/>
          <w:sz w:val="22"/>
          <w:szCs w:val="22"/>
        </w:rPr>
        <w:t>20</w:t>
      </w:r>
      <w:r w:rsidR="00D764FB">
        <w:rPr>
          <w:rFonts w:ascii="Calibri" w:hAnsi="Calibri"/>
          <w:sz w:val="22"/>
          <w:szCs w:val="22"/>
        </w:rPr>
        <w:t>, 21</w:t>
      </w:r>
      <w:r w:rsidR="00F866B4">
        <w:rPr>
          <w:rFonts w:ascii="Calibri" w:hAnsi="Calibri"/>
          <w:sz w:val="22"/>
          <w:szCs w:val="22"/>
        </w:rPr>
        <w:t>, 22</w:t>
      </w:r>
    </w:p>
    <w:p w14:paraId="6E0BA298" w14:textId="77777777" w:rsidR="00791D17" w:rsidRPr="00F4616A" w:rsidRDefault="00250AA2" w:rsidP="00F4616A">
      <w:pPr>
        <w:numPr>
          <w:ilvl w:val="0"/>
          <w:numId w:val="19"/>
        </w:numPr>
        <w:spacing w:after="120"/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694 </w:t>
      </w:r>
      <w:r w:rsidR="00293BCA">
        <w:rPr>
          <w:rFonts w:ascii="Calibri" w:hAnsi="Calibri"/>
          <w:i/>
          <w:sz w:val="22"/>
          <w:szCs w:val="22"/>
        </w:rPr>
        <w:t>S</w:t>
      </w:r>
      <w:r>
        <w:rPr>
          <w:rFonts w:ascii="Calibri" w:hAnsi="Calibri"/>
          <w:i/>
          <w:sz w:val="22"/>
          <w:szCs w:val="22"/>
        </w:rPr>
        <w:t>chool Law for Teachers</w:t>
      </w:r>
      <w:r w:rsidR="00D764FB">
        <w:rPr>
          <w:rFonts w:ascii="Calibri" w:hAnsi="Calibri"/>
          <w:sz w:val="22"/>
          <w:szCs w:val="22"/>
        </w:rPr>
        <w:t xml:space="preserve">: Spring 2017, </w:t>
      </w:r>
      <w:r w:rsidR="00293BCA">
        <w:rPr>
          <w:rFonts w:ascii="Calibri" w:hAnsi="Calibri"/>
          <w:sz w:val="22"/>
          <w:szCs w:val="22"/>
        </w:rPr>
        <w:t>18</w:t>
      </w:r>
    </w:p>
    <w:p w14:paraId="4F698566" w14:textId="49CD2A39" w:rsidR="003E3746" w:rsidRDefault="003E3746" w:rsidP="00293BCA">
      <w:pPr>
        <w:spacing w:after="12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Courses Taught:</w:t>
      </w:r>
    </w:p>
    <w:p w14:paraId="1E2F6E5A" w14:textId="54CAAED6" w:rsidR="00B812BC" w:rsidRDefault="00B812BC" w:rsidP="00B812BC">
      <w:pPr>
        <w:pStyle w:val="ListParagraph"/>
        <w:numPr>
          <w:ilvl w:val="0"/>
          <w:numId w:val="36"/>
        </w:numPr>
        <w:spacing w:after="120"/>
        <w:ind w:left="720" w:hanging="180"/>
        <w:rPr>
          <w:rFonts w:ascii="Calibri" w:hAnsi="Calibri"/>
          <w:sz w:val="22"/>
          <w:szCs w:val="22"/>
        </w:rPr>
      </w:pPr>
      <w:r w:rsidRPr="00B812BC">
        <w:rPr>
          <w:rFonts w:ascii="Calibri" w:hAnsi="Calibri"/>
          <w:i/>
          <w:sz w:val="22"/>
          <w:szCs w:val="22"/>
        </w:rPr>
        <w:t>HNRS 397 Education &amp; Justice in Film</w:t>
      </w:r>
      <w:r w:rsidRPr="00B812BC">
        <w:rPr>
          <w:rFonts w:ascii="Calibri" w:hAnsi="Calibri"/>
          <w:sz w:val="22"/>
          <w:szCs w:val="22"/>
        </w:rPr>
        <w:t>: Spring 2019</w:t>
      </w:r>
      <w:r w:rsidR="00B03D99">
        <w:rPr>
          <w:rFonts w:ascii="Calibri" w:hAnsi="Calibri"/>
          <w:sz w:val="22"/>
          <w:szCs w:val="22"/>
        </w:rPr>
        <w:t xml:space="preserve"> (face-to-face)</w:t>
      </w:r>
    </w:p>
    <w:p w14:paraId="1CA93370" w14:textId="21C5259D" w:rsidR="003E3746" w:rsidRPr="00B812BC" w:rsidRDefault="00B24BDE" w:rsidP="00B812BC">
      <w:pPr>
        <w:pStyle w:val="ListParagraph"/>
        <w:numPr>
          <w:ilvl w:val="0"/>
          <w:numId w:val="36"/>
        </w:numPr>
        <w:spacing w:after="120"/>
        <w:ind w:left="720" w:hanging="180"/>
        <w:rPr>
          <w:rFonts w:ascii="Calibri" w:hAnsi="Calibri"/>
          <w:sz w:val="22"/>
          <w:szCs w:val="22"/>
        </w:rPr>
      </w:pPr>
      <w:r w:rsidRPr="00B812BC">
        <w:rPr>
          <w:rFonts w:ascii="Calibri" w:hAnsi="Calibri"/>
          <w:i/>
          <w:sz w:val="22"/>
          <w:szCs w:val="22"/>
        </w:rPr>
        <w:t>EDUC 697 Special Topics:</w:t>
      </w:r>
      <w:r w:rsidR="003E3746" w:rsidRPr="00B812BC">
        <w:rPr>
          <w:rFonts w:ascii="Calibri" w:hAnsi="Calibri"/>
          <w:i/>
          <w:sz w:val="22"/>
          <w:szCs w:val="22"/>
        </w:rPr>
        <w:t xml:space="preserve"> </w:t>
      </w:r>
      <w:r w:rsidR="009610F4" w:rsidRPr="00B812BC">
        <w:rPr>
          <w:rFonts w:ascii="Calibri" w:hAnsi="Calibri"/>
          <w:i/>
          <w:sz w:val="22"/>
          <w:szCs w:val="22"/>
        </w:rPr>
        <w:t>Foundations of Science Educatio</w:t>
      </w:r>
      <w:r w:rsidR="00B03D99">
        <w:rPr>
          <w:rFonts w:ascii="Calibri" w:hAnsi="Calibri"/>
          <w:i/>
          <w:sz w:val="22"/>
          <w:szCs w:val="22"/>
        </w:rPr>
        <w:t>n</w:t>
      </w:r>
      <w:r w:rsidR="00B03D99">
        <w:rPr>
          <w:rFonts w:ascii="Calibri" w:hAnsi="Calibri"/>
          <w:iCs/>
          <w:sz w:val="22"/>
          <w:szCs w:val="22"/>
        </w:rPr>
        <w:t>:</w:t>
      </w:r>
      <w:r w:rsidR="009610F4" w:rsidRPr="00B812BC">
        <w:rPr>
          <w:rFonts w:ascii="Calibri" w:hAnsi="Calibri"/>
          <w:sz w:val="22"/>
          <w:szCs w:val="22"/>
        </w:rPr>
        <w:t xml:space="preserve"> Spring 2021</w:t>
      </w:r>
      <w:r w:rsidR="00B03D99">
        <w:rPr>
          <w:rFonts w:ascii="Calibri" w:hAnsi="Calibri"/>
          <w:sz w:val="22"/>
          <w:szCs w:val="22"/>
        </w:rPr>
        <w:t xml:space="preserve"> (face-to-face, zoom)</w:t>
      </w:r>
    </w:p>
    <w:p w14:paraId="222700C5" w14:textId="39F665D1" w:rsidR="00293BCA" w:rsidRDefault="00293BCA" w:rsidP="00293BCA">
      <w:pPr>
        <w:spacing w:after="12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Summer Session Teaching:</w:t>
      </w:r>
    </w:p>
    <w:p w14:paraId="4D553811" w14:textId="77777777" w:rsidR="00293BCA" w:rsidRDefault="00293BCA" w:rsidP="00293BCA">
      <w:pPr>
        <w:numPr>
          <w:ilvl w:val="0"/>
          <w:numId w:val="25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K-12 Licensure Preparation Seminar:</w:t>
      </w:r>
      <w:r w:rsidRPr="005D41F6">
        <w:rPr>
          <w:rFonts w:ascii="Calibri" w:hAnsi="Calibri"/>
          <w:sz w:val="22"/>
          <w:szCs w:val="22"/>
        </w:rPr>
        <w:t xml:space="preserve"> </w:t>
      </w:r>
      <w:r w:rsidR="00D764FB">
        <w:rPr>
          <w:rFonts w:ascii="Calibri" w:hAnsi="Calibri"/>
          <w:sz w:val="22"/>
          <w:szCs w:val="22"/>
        </w:rPr>
        <w:t xml:space="preserve">Summer 2015, </w:t>
      </w:r>
      <w:r>
        <w:rPr>
          <w:rFonts w:ascii="Calibri" w:hAnsi="Calibri"/>
          <w:sz w:val="22"/>
          <w:szCs w:val="22"/>
        </w:rPr>
        <w:t>16</w:t>
      </w:r>
    </w:p>
    <w:p w14:paraId="5954CE59" w14:textId="77777777" w:rsidR="00293BCA" w:rsidRPr="00981CCD" w:rsidRDefault="00293BCA" w:rsidP="00293BCA">
      <w:pPr>
        <w:numPr>
          <w:ilvl w:val="0"/>
          <w:numId w:val="25"/>
        </w:numPr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Graduate Capstone Preparation Seminar</w:t>
      </w:r>
      <w:r w:rsidR="00D764FB">
        <w:rPr>
          <w:rFonts w:ascii="Calibri" w:hAnsi="Calibri"/>
          <w:sz w:val="22"/>
          <w:szCs w:val="22"/>
        </w:rPr>
        <w:t xml:space="preserve">: Summer 2015, 16, </w:t>
      </w:r>
      <w:r>
        <w:rPr>
          <w:rFonts w:ascii="Calibri" w:hAnsi="Calibri"/>
          <w:sz w:val="22"/>
          <w:szCs w:val="22"/>
        </w:rPr>
        <w:t>17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F44988">
        <w:rPr>
          <w:rFonts w:ascii="Calibri" w:hAnsi="Calibri"/>
          <w:sz w:val="22"/>
          <w:szCs w:val="22"/>
        </w:rPr>
        <w:t>18</w:t>
      </w:r>
      <w:r w:rsidR="00D764FB">
        <w:rPr>
          <w:rFonts w:ascii="Calibri" w:hAnsi="Calibri"/>
          <w:sz w:val="22"/>
          <w:szCs w:val="22"/>
        </w:rPr>
        <w:t xml:space="preserve">, </w:t>
      </w:r>
      <w:r w:rsidR="00C945DE">
        <w:rPr>
          <w:rFonts w:ascii="Calibri" w:hAnsi="Calibri"/>
          <w:sz w:val="22"/>
          <w:szCs w:val="22"/>
        </w:rPr>
        <w:t>19</w:t>
      </w:r>
    </w:p>
    <w:p w14:paraId="257D14EF" w14:textId="77777777" w:rsidR="00F72E14" w:rsidRPr="00CB7D10" w:rsidRDefault="00981CCD" w:rsidP="00CB7D10">
      <w:pPr>
        <w:numPr>
          <w:ilvl w:val="0"/>
          <w:numId w:val="25"/>
        </w:numPr>
        <w:spacing w:after="120"/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Virtual Graduate Capstone Preparation Seminar</w:t>
      </w:r>
      <w:r>
        <w:rPr>
          <w:rFonts w:ascii="Calibri" w:hAnsi="Calibri"/>
          <w:sz w:val="22"/>
          <w:szCs w:val="22"/>
        </w:rPr>
        <w:t xml:space="preserve">: </w:t>
      </w:r>
      <w:r w:rsidR="00DC7C16">
        <w:rPr>
          <w:rFonts w:ascii="Calibri" w:hAnsi="Calibri"/>
          <w:sz w:val="22"/>
          <w:szCs w:val="22"/>
        </w:rPr>
        <w:t xml:space="preserve">Summer </w:t>
      </w:r>
      <w:r>
        <w:rPr>
          <w:rFonts w:ascii="Calibri" w:hAnsi="Calibri"/>
          <w:sz w:val="22"/>
          <w:szCs w:val="22"/>
        </w:rPr>
        <w:t>2020</w:t>
      </w:r>
      <w:r w:rsidR="00F866B4">
        <w:rPr>
          <w:rFonts w:ascii="Calibri" w:hAnsi="Calibri"/>
          <w:sz w:val="22"/>
          <w:szCs w:val="22"/>
        </w:rPr>
        <w:t xml:space="preserve"> and 2021</w:t>
      </w:r>
      <w:r w:rsidR="00DC7C16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developed asynchronous</w:t>
      </w:r>
      <w:r w:rsidR="00233FDE">
        <w:rPr>
          <w:rFonts w:ascii="Calibri" w:hAnsi="Calibri"/>
          <w:sz w:val="22"/>
          <w:szCs w:val="22"/>
        </w:rPr>
        <w:t>, online</w:t>
      </w:r>
      <w:r>
        <w:rPr>
          <w:rFonts w:ascii="Calibri" w:hAnsi="Calibri"/>
          <w:sz w:val="22"/>
          <w:szCs w:val="22"/>
        </w:rPr>
        <w:t xml:space="preserve"> </w:t>
      </w:r>
      <w:r w:rsidR="00233FDE">
        <w:rPr>
          <w:rFonts w:ascii="Calibri" w:hAnsi="Calibri"/>
          <w:sz w:val="22"/>
          <w:szCs w:val="22"/>
        </w:rPr>
        <w:t>program</w:t>
      </w:r>
      <w:r>
        <w:rPr>
          <w:rFonts w:ascii="Calibri" w:hAnsi="Calibri"/>
          <w:sz w:val="22"/>
          <w:szCs w:val="22"/>
        </w:rPr>
        <w:t xml:space="preserve"> due to COVID-19</w:t>
      </w:r>
      <w:r w:rsidR="00DC7C16">
        <w:rPr>
          <w:rFonts w:ascii="Calibri" w:hAnsi="Calibri"/>
          <w:sz w:val="22"/>
          <w:szCs w:val="22"/>
        </w:rPr>
        <w:t>)</w:t>
      </w:r>
    </w:p>
    <w:p w14:paraId="4A98DE2E" w14:textId="77777777" w:rsidR="00CB7D10" w:rsidRPr="00CB7D10" w:rsidRDefault="00CB7D10" w:rsidP="00CB7D10">
      <w:pPr>
        <w:spacing w:after="200"/>
        <w:ind w:left="360"/>
        <w:rPr>
          <w:rFonts w:ascii="Calibri" w:hAnsi="Calibri"/>
          <w:i/>
          <w:sz w:val="20"/>
        </w:rPr>
      </w:pPr>
      <w:r w:rsidRPr="00CB7D10">
        <w:rPr>
          <w:rFonts w:ascii="Calibri" w:hAnsi="Calibri"/>
          <w:szCs w:val="24"/>
          <w:vertAlign w:val="superscript"/>
        </w:rPr>
        <w:t>†</w:t>
      </w:r>
      <w:r w:rsidRPr="00CB7D10">
        <w:rPr>
          <w:rFonts w:ascii="Calibri" w:hAnsi="Calibri"/>
          <w:i/>
          <w:sz w:val="20"/>
        </w:rPr>
        <w:t>Courses taught asynchronously online in Canvas (in Blackboard prior to AY20-21) unless designated otherwise</w:t>
      </w:r>
    </w:p>
    <w:p w14:paraId="65905DE1" w14:textId="77777777" w:rsidR="00293BCA" w:rsidRDefault="00322A3C" w:rsidP="00D9442D">
      <w:pPr>
        <w:spacing w:after="120"/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University of Colorado, </w:t>
      </w:r>
      <w:r w:rsidR="00293BCA" w:rsidRPr="00B873C1">
        <w:rPr>
          <w:rFonts w:ascii="Calibri" w:hAnsi="Calibri"/>
          <w:b/>
          <w:sz w:val="22"/>
          <w:szCs w:val="22"/>
        </w:rPr>
        <w:t>Boulder</w:t>
      </w:r>
      <w:r w:rsidR="00293BCA">
        <w:rPr>
          <w:rFonts w:ascii="Calibri" w:hAnsi="Calibri"/>
          <w:b/>
          <w:sz w:val="22"/>
          <w:szCs w:val="22"/>
        </w:rPr>
        <w:t xml:space="preserve">, </w:t>
      </w:r>
      <w:r w:rsidR="00293BCA" w:rsidRPr="00B873C1">
        <w:rPr>
          <w:rFonts w:ascii="Calibri" w:hAnsi="Calibri"/>
          <w:b/>
          <w:sz w:val="22"/>
          <w:szCs w:val="22"/>
        </w:rPr>
        <w:t>School of Education</w:t>
      </w:r>
    </w:p>
    <w:p w14:paraId="6E6E7267" w14:textId="5ED9AF9C" w:rsidR="00250AA2" w:rsidRDefault="00250AA2" w:rsidP="00250AA2">
      <w:pPr>
        <w:spacing w:after="120"/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Undergraduate Foundations </w:t>
      </w:r>
      <w:r w:rsidRPr="003D1C69">
        <w:rPr>
          <w:rFonts w:ascii="Calibri" w:hAnsi="Calibri"/>
          <w:sz w:val="22"/>
          <w:szCs w:val="22"/>
        </w:rPr>
        <w:t>Courses</w:t>
      </w:r>
      <w:r>
        <w:rPr>
          <w:rFonts w:ascii="Calibri" w:hAnsi="Calibri"/>
          <w:sz w:val="22"/>
          <w:szCs w:val="22"/>
        </w:rPr>
        <w:t xml:space="preserve"> Taught</w:t>
      </w:r>
      <w:r w:rsidRPr="003D1C69">
        <w:rPr>
          <w:rFonts w:ascii="Calibri" w:hAnsi="Calibri"/>
          <w:sz w:val="22"/>
          <w:szCs w:val="22"/>
        </w:rPr>
        <w:t xml:space="preserve">: </w:t>
      </w:r>
    </w:p>
    <w:p w14:paraId="1E27C850" w14:textId="77777777" w:rsidR="00250AA2" w:rsidRPr="00250AA2" w:rsidRDefault="00250AA2" w:rsidP="00CB7D10">
      <w:pPr>
        <w:numPr>
          <w:ilvl w:val="0"/>
          <w:numId w:val="21"/>
        </w:numPr>
        <w:spacing w:after="120"/>
        <w:ind w:left="72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2150 </w:t>
      </w:r>
      <w:r w:rsidRPr="00B873C1">
        <w:rPr>
          <w:rFonts w:ascii="Calibri" w:hAnsi="Calibri"/>
          <w:i/>
          <w:sz w:val="22"/>
          <w:szCs w:val="22"/>
        </w:rPr>
        <w:t>Education in Film</w:t>
      </w:r>
      <w:r>
        <w:rPr>
          <w:rFonts w:ascii="Calibri" w:hAnsi="Calibri"/>
          <w:sz w:val="22"/>
          <w:szCs w:val="22"/>
        </w:rPr>
        <w:t>: Fall 2014</w:t>
      </w:r>
    </w:p>
    <w:p w14:paraId="773C784E" w14:textId="77777777" w:rsidR="00293BCA" w:rsidRPr="006A07A4" w:rsidRDefault="00293BCA" w:rsidP="00293BCA">
      <w:pPr>
        <w:spacing w:after="120"/>
        <w:ind w:left="450"/>
        <w:rPr>
          <w:rFonts w:ascii="Calibri" w:hAnsi="Calibri"/>
          <w:sz w:val="22"/>
          <w:szCs w:val="22"/>
        </w:rPr>
      </w:pPr>
      <w:r w:rsidRPr="003D1C69">
        <w:rPr>
          <w:rFonts w:ascii="Calibri" w:hAnsi="Calibri"/>
          <w:sz w:val="22"/>
          <w:szCs w:val="22"/>
        </w:rPr>
        <w:t xml:space="preserve">Teacher </w:t>
      </w:r>
      <w:r>
        <w:rPr>
          <w:rFonts w:ascii="Calibri" w:hAnsi="Calibri"/>
          <w:sz w:val="22"/>
          <w:szCs w:val="22"/>
        </w:rPr>
        <w:t xml:space="preserve">Licensure </w:t>
      </w:r>
      <w:r w:rsidRPr="003D1C69">
        <w:rPr>
          <w:rFonts w:ascii="Calibri" w:hAnsi="Calibri"/>
          <w:sz w:val="22"/>
          <w:szCs w:val="22"/>
        </w:rPr>
        <w:t>Courses</w:t>
      </w:r>
      <w:r>
        <w:rPr>
          <w:rFonts w:ascii="Calibri" w:hAnsi="Calibri"/>
          <w:sz w:val="22"/>
          <w:szCs w:val="22"/>
        </w:rPr>
        <w:t xml:space="preserve"> Taught:</w:t>
      </w:r>
    </w:p>
    <w:p w14:paraId="65E040F8" w14:textId="77777777" w:rsidR="00293BCA" w:rsidRDefault="00250AA2" w:rsidP="00293BCA">
      <w:pPr>
        <w:numPr>
          <w:ilvl w:val="0"/>
          <w:numId w:val="20"/>
        </w:numPr>
        <w:ind w:left="72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2020 </w:t>
      </w:r>
      <w:r w:rsidR="00293BCA" w:rsidRPr="00B873C1">
        <w:rPr>
          <w:rFonts w:ascii="Calibri" w:hAnsi="Calibri"/>
          <w:i/>
          <w:sz w:val="22"/>
          <w:szCs w:val="22"/>
        </w:rPr>
        <w:t xml:space="preserve">CU Teach Step </w:t>
      </w:r>
      <w:r w:rsidR="00293BCA" w:rsidRPr="00E565E1">
        <w:rPr>
          <w:rFonts w:ascii="Calibri" w:hAnsi="Calibri"/>
          <w:i/>
          <w:sz w:val="22"/>
          <w:szCs w:val="22"/>
        </w:rPr>
        <w:t>1 (intro course for pros</w:t>
      </w:r>
      <w:r>
        <w:rPr>
          <w:rFonts w:ascii="Calibri" w:hAnsi="Calibri"/>
          <w:i/>
          <w:sz w:val="22"/>
          <w:szCs w:val="22"/>
        </w:rPr>
        <w:t>pective STEM teachers)</w:t>
      </w:r>
      <w:r w:rsidR="00293BCA">
        <w:rPr>
          <w:rFonts w:ascii="Calibri" w:hAnsi="Calibri"/>
          <w:sz w:val="22"/>
          <w:szCs w:val="22"/>
        </w:rPr>
        <w:t>: Fall 2013</w:t>
      </w:r>
    </w:p>
    <w:p w14:paraId="672954DD" w14:textId="77777777" w:rsidR="00293BCA" w:rsidRPr="00BC2008" w:rsidRDefault="00250AA2" w:rsidP="00293BCA">
      <w:pPr>
        <w:numPr>
          <w:ilvl w:val="0"/>
          <w:numId w:val="20"/>
        </w:numPr>
        <w:ind w:left="72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4513 </w:t>
      </w:r>
      <w:r w:rsidR="00293BCA">
        <w:rPr>
          <w:rFonts w:ascii="Calibri" w:hAnsi="Calibri"/>
          <w:i/>
          <w:sz w:val="22"/>
          <w:szCs w:val="22"/>
        </w:rPr>
        <w:t>Education &amp; Practice</w:t>
      </w:r>
      <w:r>
        <w:rPr>
          <w:rFonts w:ascii="Calibri" w:hAnsi="Calibri"/>
          <w:i/>
          <w:sz w:val="22"/>
          <w:szCs w:val="22"/>
        </w:rPr>
        <w:t xml:space="preserve"> (student teaching course)</w:t>
      </w:r>
      <w:r w:rsidR="00D764FB">
        <w:rPr>
          <w:rFonts w:ascii="Calibri" w:hAnsi="Calibri"/>
          <w:sz w:val="22"/>
          <w:szCs w:val="22"/>
        </w:rPr>
        <w:t xml:space="preserve">: Fall 2009, Spring 2010, </w:t>
      </w:r>
      <w:r w:rsidR="00293BCA">
        <w:rPr>
          <w:rFonts w:ascii="Calibri" w:hAnsi="Calibri"/>
          <w:sz w:val="22"/>
          <w:szCs w:val="22"/>
        </w:rPr>
        <w:t>11</w:t>
      </w:r>
    </w:p>
    <w:p w14:paraId="37A99C45" w14:textId="77777777" w:rsidR="00293BCA" w:rsidRPr="00CB7D10" w:rsidRDefault="00250AA2" w:rsidP="00CB7D10">
      <w:pPr>
        <w:numPr>
          <w:ilvl w:val="0"/>
          <w:numId w:val="20"/>
        </w:numPr>
        <w:spacing w:after="200"/>
        <w:ind w:left="720" w:hanging="1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EDUC 5215 </w:t>
      </w:r>
      <w:r w:rsidR="00293BCA" w:rsidRPr="00B873C1">
        <w:rPr>
          <w:rFonts w:ascii="Calibri" w:hAnsi="Calibri"/>
          <w:i/>
          <w:sz w:val="22"/>
          <w:szCs w:val="22"/>
        </w:rPr>
        <w:t>Eleme</w:t>
      </w:r>
      <w:r w:rsidR="00293BCA">
        <w:rPr>
          <w:rFonts w:ascii="Calibri" w:hAnsi="Calibri"/>
          <w:i/>
          <w:sz w:val="22"/>
          <w:szCs w:val="22"/>
        </w:rPr>
        <w:t>ntary Sci</w:t>
      </w:r>
      <w:r>
        <w:rPr>
          <w:rFonts w:ascii="Calibri" w:hAnsi="Calibri"/>
          <w:i/>
          <w:sz w:val="22"/>
          <w:szCs w:val="22"/>
        </w:rPr>
        <w:t>ence Theory &amp; Methods</w:t>
      </w:r>
      <w:r w:rsidR="00293BCA">
        <w:rPr>
          <w:rFonts w:ascii="Calibri" w:hAnsi="Calibri"/>
          <w:sz w:val="22"/>
          <w:szCs w:val="22"/>
        </w:rPr>
        <w:t>:</w:t>
      </w:r>
      <w:r w:rsidR="00293BCA">
        <w:rPr>
          <w:rFonts w:ascii="Calibri" w:hAnsi="Calibri"/>
          <w:i/>
          <w:sz w:val="22"/>
          <w:szCs w:val="22"/>
        </w:rPr>
        <w:t xml:space="preserve"> </w:t>
      </w:r>
      <w:r w:rsidR="00D764FB">
        <w:rPr>
          <w:rFonts w:ascii="Calibri" w:hAnsi="Calibri"/>
          <w:sz w:val="22"/>
          <w:szCs w:val="22"/>
        </w:rPr>
        <w:t xml:space="preserve">Fall 2010, 11 (2 sections), 12; Spring 2011, 12, 13, </w:t>
      </w:r>
      <w:r w:rsidR="00293BCA">
        <w:rPr>
          <w:rFonts w:ascii="Calibri" w:hAnsi="Calibri"/>
          <w:sz w:val="22"/>
          <w:szCs w:val="22"/>
        </w:rPr>
        <w:t>15</w:t>
      </w:r>
    </w:p>
    <w:p w14:paraId="00DCD1D2" w14:textId="77777777" w:rsidR="00293BCA" w:rsidRPr="00223505" w:rsidRDefault="00293BCA" w:rsidP="00D9442D">
      <w:pPr>
        <w:spacing w:after="120"/>
        <w:ind w:firstLine="180"/>
        <w:rPr>
          <w:rFonts w:ascii="Calibri" w:hAnsi="Calibri"/>
          <w:b/>
          <w:sz w:val="22"/>
          <w:szCs w:val="22"/>
        </w:rPr>
      </w:pPr>
      <w:r w:rsidRPr="00223505">
        <w:rPr>
          <w:rFonts w:ascii="Calibri" w:hAnsi="Calibri"/>
          <w:b/>
          <w:sz w:val="22"/>
          <w:szCs w:val="22"/>
        </w:rPr>
        <w:t>Indiana University, Bloomington</w:t>
      </w:r>
      <w:r>
        <w:rPr>
          <w:rFonts w:ascii="Calibri" w:hAnsi="Calibri"/>
          <w:b/>
          <w:sz w:val="22"/>
          <w:szCs w:val="22"/>
        </w:rPr>
        <w:t>,</w:t>
      </w:r>
      <w:r w:rsidRPr="00E565E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Division of Extended Programs</w:t>
      </w:r>
    </w:p>
    <w:p w14:paraId="35FD5092" w14:textId="240AF5D6" w:rsidR="00791D17" w:rsidRPr="000753A8" w:rsidRDefault="00293BCA" w:rsidP="000753A8">
      <w:pPr>
        <w:numPr>
          <w:ilvl w:val="0"/>
          <w:numId w:val="22"/>
        </w:numPr>
        <w:ind w:left="72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Freshman Interest Groups Peer/Program Leader: Fall 1999, Spring/Fall 2000, Spring 2001</w:t>
      </w:r>
    </w:p>
    <w:p w14:paraId="594376F9" w14:textId="77777777" w:rsidR="000753A8" w:rsidRDefault="000753A8" w:rsidP="000753A8">
      <w:pPr>
        <w:rPr>
          <w:rFonts w:ascii="Calibri" w:hAnsi="Calibri"/>
          <w:b/>
        </w:rPr>
      </w:pPr>
    </w:p>
    <w:p w14:paraId="54B08AE2" w14:textId="7111F727" w:rsidR="008418D8" w:rsidRPr="00CD505E" w:rsidRDefault="008418D8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SCHOLARLY IMPACT:</w:t>
      </w:r>
    </w:p>
    <w:p w14:paraId="3D255EE3" w14:textId="4DF7BD2A" w:rsidR="008418D8" w:rsidRPr="008418D8" w:rsidRDefault="008418D8" w:rsidP="008418D8">
      <w:pPr>
        <w:spacing w:after="120"/>
        <w:ind w:left="270"/>
        <w:rPr>
          <w:rFonts w:ascii="Calibri" w:hAnsi="Calibri"/>
          <w:iCs/>
          <w:sz w:val="22"/>
          <w:szCs w:val="22"/>
        </w:rPr>
      </w:pPr>
      <w:bookmarkStart w:id="0" w:name="OLE_LINK1"/>
      <w:r w:rsidRPr="008418D8">
        <w:rPr>
          <w:rFonts w:ascii="Calibri" w:hAnsi="Calibri"/>
          <w:iCs/>
          <w:sz w:val="22"/>
          <w:szCs w:val="22"/>
        </w:rPr>
        <w:t>Metrics from Google Scholar Profile:</w:t>
      </w:r>
    </w:p>
    <w:p w14:paraId="6A8C5B5F" w14:textId="503706D5" w:rsidR="008418D8" w:rsidRDefault="008418D8" w:rsidP="008418D8">
      <w:pPr>
        <w:pStyle w:val="ListParagraph"/>
        <w:numPr>
          <w:ilvl w:val="0"/>
          <w:numId w:val="22"/>
        </w:numPr>
        <w:spacing w:after="200"/>
        <w:ind w:left="630" w:hanging="270"/>
        <w:rPr>
          <w:rFonts w:ascii="Calibri" w:hAnsi="Calibri"/>
          <w:bCs/>
          <w:sz w:val="22"/>
          <w:szCs w:val="22"/>
          <w:lang w:bidi="en-US"/>
        </w:rPr>
      </w:pPr>
      <w:r>
        <w:rPr>
          <w:rFonts w:ascii="Calibri" w:hAnsi="Calibri"/>
          <w:bCs/>
          <w:sz w:val="22"/>
          <w:szCs w:val="22"/>
          <w:lang w:bidi="en-US"/>
        </w:rPr>
        <w:t xml:space="preserve">Citation Total = </w:t>
      </w:r>
      <w:r w:rsidR="004B7E87">
        <w:rPr>
          <w:rFonts w:ascii="Calibri" w:hAnsi="Calibri"/>
          <w:bCs/>
          <w:sz w:val="22"/>
          <w:szCs w:val="22"/>
          <w:lang w:bidi="en-US"/>
        </w:rPr>
        <w:t>5</w:t>
      </w:r>
      <w:r w:rsidR="00530330">
        <w:rPr>
          <w:rFonts w:ascii="Calibri" w:hAnsi="Calibri"/>
          <w:bCs/>
          <w:sz w:val="22"/>
          <w:szCs w:val="22"/>
          <w:lang w:bidi="en-US"/>
        </w:rPr>
        <w:t>0</w:t>
      </w:r>
      <w:r w:rsidR="00B83755">
        <w:rPr>
          <w:rFonts w:ascii="Calibri" w:hAnsi="Calibri"/>
          <w:bCs/>
          <w:sz w:val="22"/>
          <w:szCs w:val="22"/>
          <w:lang w:bidi="en-US"/>
        </w:rPr>
        <w:t>6</w:t>
      </w:r>
    </w:p>
    <w:p w14:paraId="798DAACE" w14:textId="4CCB8204" w:rsidR="008418D8" w:rsidRPr="008418D8" w:rsidRDefault="008418D8" w:rsidP="008418D8">
      <w:pPr>
        <w:pStyle w:val="ListParagraph"/>
        <w:numPr>
          <w:ilvl w:val="0"/>
          <w:numId w:val="22"/>
        </w:numPr>
        <w:spacing w:after="200"/>
        <w:ind w:left="630" w:hanging="270"/>
        <w:rPr>
          <w:rFonts w:ascii="Calibri" w:hAnsi="Calibri"/>
          <w:bCs/>
          <w:sz w:val="22"/>
          <w:szCs w:val="22"/>
          <w:lang w:bidi="en-US"/>
        </w:rPr>
      </w:pPr>
      <w:r w:rsidRPr="008418D8">
        <w:rPr>
          <w:rFonts w:ascii="Calibri" w:hAnsi="Calibri"/>
          <w:bCs/>
          <w:sz w:val="22"/>
          <w:szCs w:val="22"/>
          <w:lang w:bidi="en-US"/>
        </w:rPr>
        <w:t xml:space="preserve">h-index = </w:t>
      </w:r>
      <w:r w:rsidR="00530330">
        <w:rPr>
          <w:rFonts w:ascii="Calibri" w:hAnsi="Calibri"/>
          <w:bCs/>
          <w:sz w:val="22"/>
          <w:szCs w:val="22"/>
          <w:lang w:bidi="en-US"/>
        </w:rPr>
        <w:t>10</w:t>
      </w:r>
      <w:r w:rsidRPr="008418D8">
        <w:rPr>
          <w:rFonts w:ascii="Calibri" w:hAnsi="Calibri"/>
          <w:bCs/>
          <w:sz w:val="22"/>
          <w:szCs w:val="22"/>
          <w:lang w:bidi="en-US"/>
        </w:rPr>
        <w:t xml:space="preserve"> (last five years = </w:t>
      </w:r>
      <w:r w:rsidR="00B33FC4">
        <w:rPr>
          <w:rFonts w:ascii="Calibri" w:hAnsi="Calibri"/>
          <w:bCs/>
          <w:sz w:val="22"/>
          <w:szCs w:val="22"/>
          <w:lang w:bidi="en-US"/>
        </w:rPr>
        <w:t>7</w:t>
      </w:r>
      <w:r w:rsidRPr="008418D8">
        <w:rPr>
          <w:rFonts w:ascii="Calibri" w:hAnsi="Calibri"/>
          <w:bCs/>
          <w:sz w:val="22"/>
          <w:szCs w:val="22"/>
          <w:lang w:bidi="en-US"/>
        </w:rPr>
        <w:t>)</w:t>
      </w:r>
    </w:p>
    <w:p w14:paraId="37F97FE2" w14:textId="3AB37972" w:rsidR="008418D8" w:rsidRPr="008418D8" w:rsidRDefault="008418D8" w:rsidP="008418D8">
      <w:pPr>
        <w:pStyle w:val="ListParagraph"/>
        <w:numPr>
          <w:ilvl w:val="0"/>
          <w:numId w:val="22"/>
        </w:numPr>
        <w:spacing w:after="200"/>
        <w:ind w:left="630" w:hanging="270"/>
        <w:rPr>
          <w:rFonts w:ascii="Calibri" w:hAnsi="Calibri"/>
          <w:bCs/>
          <w:sz w:val="22"/>
          <w:szCs w:val="22"/>
          <w:lang w:bidi="en-US"/>
        </w:rPr>
      </w:pPr>
      <w:r w:rsidRPr="008418D8">
        <w:rPr>
          <w:rFonts w:ascii="Calibri" w:hAnsi="Calibri"/>
          <w:bCs/>
          <w:sz w:val="22"/>
          <w:szCs w:val="22"/>
          <w:lang w:bidi="en-US"/>
        </w:rPr>
        <w:t xml:space="preserve">i-10 index = </w:t>
      </w:r>
      <w:r w:rsidR="00530330">
        <w:rPr>
          <w:rFonts w:ascii="Calibri" w:hAnsi="Calibri"/>
          <w:bCs/>
          <w:sz w:val="22"/>
          <w:szCs w:val="22"/>
          <w:lang w:bidi="en-US"/>
        </w:rPr>
        <w:t>10</w:t>
      </w:r>
      <w:r w:rsidRPr="008418D8">
        <w:rPr>
          <w:rFonts w:ascii="Calibri" w:hAnsi="Calibri"/>
          <w:bCs/>
          <w:sz w:val="22"/>
          <w:szCs w:val="22"/>
          <w:lang w:bidi="en-US"/>
        </w:rPr>
        <w:t xml:space="preserve"> (last five years =</w:t>
      </w:r>
      <w:r w:rsidR="005B78CD">
        <w:rPr>
          <w:rFonts w:ascii="Calibri" w:hAnsi="Calibri"/>
          <w:bCs/>
          <w:sz w:val="22"/>
          <w:szCs w:val="22"/>
          <w:lang w:bidi="en-US"/>
        </w:rPr>
        <w:t xml:space="preserve"> </w:t>
      </w:r>
      <w:r w:rsidR="0005326D">
        <w:rPr>
          <w:rFonts w:ascii="Calibri" w:hAnsi="Calibri"/>
          <w:bCs/>
          <w:sz w:val="22"/>
          <w:szCs w:val="22"/>
          <w:lang w:bidi="en-US"/>
        </w:rPr>
        <w:t>5</w:t>
      </w:r>
      <w:r w:rsidRPr="008418D8">
        <w:rPr>
          <w:rFonts w:ascii="Calibri" w:hAnsi="Calibri"/>
          <w:bCs/>
          <w:sz w:val="22"/>
          <w:szCs w:val="22"/>
          <w:lang w:bidi="en-US"/>
        </w:rPr>
        <w:t>)</w:t>
      </w:r>
      <w:bookmarkEnd w:id="0"/>
    </w:p>
    <w:p w14:paraId="5208BDEA" w14:textId="370EFA99" w:rsidR="0035311B" w:rsidRPr="00CD505E" w:rsidRDefault="00780EAE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PUBLICATIONS:</w:t>
      </w:r>
    </w:p>
    <w:p w14:paraId="346AA1C9" w14:textId="77777777" w:rsidR="0076780C" w:rsidRPr="0076780C" w:rsidRDefault="0076780C" w:rsidP="0080508B">
      <w:pPr>
        <w:spacing w:after="200"/>
        <w:ind w:left="360"/>
        <w:rPr>
          <w:rFonts w:ascii="Calibri" w:hAnsi="Calibri"/>
          <w:sz w:val="20"/>
        </w:rPr>
      </w:pPr>
      <w:r>
        <w:rPr>
          <w:rFonts w:ascii="Calibri" w:hAnsi="Calibri"/>
          <w:sz w:val="22"/>
          <w:szCs w:val="22"/>
        </w:rPr>
        <w:t>*</w:t>
      </w:r>
      <w:r w:rsidRPr="002B39FE">
        <w:rPr>
          <w:rFonts w:ascii="Calibri" w:hAnsi="Calibri"/>
          <w:sz w:val="20"/>
        </w:rPr>
        <w:t xml:space="preserve">Denotes </w:t>
      </w:r>
      <w:r>
        <w:rPr>
          <w:rFonts w:ascii="Calibri" w:hAnsi="Calibri"/>
          <w:sz w:val="20"/>
        </w:rPr>
        <w:t>student co-author</w:t>
      </w:r>
    </w:p>
    <w:p w14:paraId="79CD6572" w14:textId="77777777" w:rsidR="00780EAE" w:rsidRPr="000E5F43" w:rsidRDefault="00254C05" w:rsidP="000E5F43">
      <w:pPr>
        <w:pStyle w:val="Heading2"/>
        <w:spacing w:after="200"/>
        <w:rPr>
          <w:rFonts w:asciiTheme="minorHAnsi" w:hAnsiTheme="minorHAnsi" w:cstheme="minorHAnsi"/>
        </w:rPr>
      </w:pPr>
      <w:proofErr w:type="gramStart"/>
      <w:r w:rsidRPr="000E5F43">
        <w:rPr>
          <w:rFonts w:asciiTheme="minorHAnsi" w:hAnsiTheme="minorHAnsi" w:cstheme="minorHAnsi"/>
        </w:rPr>
        <w:lastRenderedPageBreak/>
        <w:t>Refereed</w:t>
      </w:r>
      <w:proofErr w:type="gramEnd"/>
      <w:r w:rsidRPr="000E5F43">
        <w:rPr>
          <w:rFonts w:asciiTheme="minorHAnsi" w:hAnsiTheme="minorHAnsi" w:cstheme="minorHAnsi"/>
        </w:rPr>
        <w:t xml:space="preserve"> </w:t>
      </w:r>
      <w:r w:rsidR="0035311B" w:rsidRPr="000E5F43">
        <w:rPr>
          <w:rFonts w:asciiTheme="minorHAnsi" w:hAnsiTheme="minorHAnsi" w:cstheme="minorHAnsi"/>
        </w:rPr>
        <w:t>Journal Articles</w:t>
      </w:r>
      <w:r w:rsidR="00780EAE" w:rsidRPr="000E5F43">
        <w:rPr>
          <w:rFonts w:asciiTheme="minorHAnsi" w:hAnsiTheme="minorHAnsi" w:cstheme="minorHAnsi"/>
        </w:rPr>
        <w:t>:</w:t>
      </w:r>
    </w:p>
    <w:p w14:paraId="57B9C6EA" w14:textId="59B7FF3D" w:rsidR="00D7349B" w:rsidRPr="00D7349B" w:rsidRDefault="00D7349B" w:rsidP="00D7349B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 w:rsidRPr="00D34BE4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Peck, F.A., Wu, K., &amp; Erickson, D. (</w:t>
      </w:r>
      <w:r w:rsidR="0010743D">
        <w:rPr>
          <w:rFonts w:ascii="Calibri" w:hAnsi="Calibri"/>
          <w:sz w:val="22"/>
          <w:szCs w:val="22"/>
        </w:rPr>
        <w:t>2025</w:t>
      </w:r>
      <w:r>
        <w:rPr>
          <w:rFonts w:ascii="Calibri" w:hAnsi="Calibri"/>
          <w:sz w:val="22"/>
          <w:szCs w:val="22"/>
        </w:rPr>
        <w:t xml:space="preserve">). </w:t>
      </w:r>
      <w:r w:rsidR="00DB0FEB" w:rsidRPr="00DB0FEB">
        <w:rPr>
          <w:rFonts w:ascii="Calibri" w:hAnsi="Calibri"/>
          <w:sz w:val="22"/>
          <w:szCs w:val="22"/>
        </w:rPr>
        <w:t xml:space="preserve">Opportunities for </w:t>
      </w:r>
      <w:r w:rsidR="00DB0FEB">
        <w:rPr>
          <w:rFonts w:ascii="Calibri" w:hAnsi="Calibri"/>
          <w:sz w:val="22"/>
          <w:szCs w:val="22"/>
        </w:rPr>
        <w:t>t</w:t>
      </w:r>
      <w:r w:rsidR="00DB0FEB" w:rsidRPr="00DB0FEB">
        <w:rPr>
          <w:rFonts w:ascii="Calibri" w:hAnsi="Calibri"/>
          <w:sz w:val="22"/>
          <w:szCs w:val="22"/>
        </w:rPr>
        <w:t xml:space="preserve">ogethering within </w:t>
      </w:r>
      <w:r w:rsidR="007F73D2">
        <w:rPr>
          <w:rFonts w:ascii="Calibri" w:hAnsi="Calibri"/>
          <w:sz w:val="22"/>
          <w:szCs w:val="22"/>
        </w:rPr>
        <w:t xml:space="preserve">a “salon-like” model of </w:t>
      </w:r>
      <w:r w:rsidR="00DB0FEB">
        <w:rPr>
          <w:rFonts w:ascii="Calibri" w:hAnsi="Calibri"/>
          <w:sz w:val="22"/>
          <w:szCs w:val="22"/>
        </w:rPr>
        <w:t>c</w:t>
      </w:r>
      <w:r w:rsidR="00DB0FEB" w:rsidRPr="00DB0FEB">
        <w:rPr>
          <w:rFonts w:ascii="Calibri" w:hAnsi="Calibri"/>
          <w:sz w:val="22"/>
          <w:szCs w:val="22"/>
        </w:rPr>
        <w:t xml:space="preserve">ollaborative </w:t>
      </w:r>
      <w:r w:rsidR="00DB0FEB">
        <w:rPr>
          <w:rFonts w:ascii="Calibri" w:hAnsi="Calibri"/>
          <w:sz w:val="22"/>
          <w:szCs w:val="22"/>
        </w:rPr>
        <w:t>m</w:t>
      </w:r>
      <w:r w:rsidR="00DB0FEB" w:rsidRPr="00DB0FEB">
        <w:rPr>
          <w:rFonts w:ascii="Calibri" w:hAnsi="Calibri"/>
          <w:sz w:val="22"/>
          <w:szCs w:val="22"/>
        </w:rPr>
        <w:t xml:space="preserve">athematical </w:t>
      </w:r>
      <w:r w:rsidR="00DB0FEB">
        <w:rPr>
          <w:rFonts w:ascii="Calibri" w:hAnsi="Calibri"/>
          <w:sz w:val="22"/>
          <w:szCs w:val="22"/>
        </w:rPr>
        <w:t>a</w:t>
      </w:r>
      <w:r w:rsidR="00DB0FEB" w:rsidRPr="00DB0FEB">
        <w:rPr>
          <w:rFonts w:ascii="Calibri" w:hAnsi="Calibri"/>
          <w:sz w:val="22"/>
          <w:szCs w:val="22"/>
        </w:rPr>
        <w:t xml:space="preserve">ctivity: A </w:t>
      </w:r>
      <w:r w:rsidR="00DB0FEB">
        <w:rPr>
          <w:rFonts w:ascii="Calibri" w:hAnsi="Calibri"/>
          <w:sz w:val="22"/>
          <w:szCs w:val="22"/>
        </w:rPr>
        <w:t>c</w:t>
      </w:r>
      <w:r w:rsidR="00DB0FEB" w:rsidRPr="00DB0FEB">
        <w:rPr>
          <w:rFonts w:ascii="Calibri" w:hAnsi="Calibri"/>
          <w:sz w:val="22"/>
          <w:szCs w:val="22"/>
        </w:rPr>
        <w:t xml:space="preserve">ase </w:t>
      </w:r>
      <w:r w:rsidR="00DB0FEB">
        <w:rPr>
          <w:rFonts w:ascii="Calibri" w:hAnsi="Calibri"/>
          <w:sz w:val="22"/>
          <w:szCs w:val="22"/>
        </w:rPr>
        <w:t>s</w:t>
      </w:r>
      <w:r w:rsidR="00DB0FEB" w:rsidRPr="00DB0FEB">
        <w:rPr>
          <w:rFonts w:ascii="Calibri" w:hAnsi="Calibri"/>
          <w:sz w:val="22"/>
          <w:szCs w:val="22"/>
        </w:rPr>
        <w:t>tudy of Math Teachers’ Circles</w:t>
      </w:r>
      <w:r>
        <w:rPr>
          <w:rFonts w:ascii="Calibri" w:hAnsi="Calibri"/>
          <w:sz w:val="22"/>
          <w:szCs w:val="22"/>
        </w:rPr>
        <w:t>.</w:t>
      </w:r>
      <w:r w:rsidR="00E92CB0">
        <w:rPr>
          <w:rFonts w:ascii="Calibri" w:hAnsi="Calibri"/>
          <w:sz w:val="22"/>
          <w:szCs w:val="22"/>
        </w:rPr>
        <w:t xml:space="preserve"> </w:t>
      </w:r>
      <w:r w:rsidR="00E92CB0" w:rsidRPr="00E92CB0">
        <w:rPr>
          <w:rFonts w:ascii="Calibri" w:hAnsi="Calibri"/>
          <w:i/>
          <w:iCs/>
          <w:sz w:val="22"/>
          <w:szCs w:val="22"/>
        </w:rPr>
        <w:t>Educational Studies in Mathematics</w:t>
      </w:r>
      <w:r w:rsidR="00E92CB0">
        <w:rPr>
          <w:rFonts w:ascii="Calibri" w:hAnsi="Calibri"/>
          <w:sz w:val="22"/>
          <w:szCs w:val="22"/>
        </w:rPr>
        <w:t>.</w:t>
      </w:r>
      <w:r w:rsidR="0010743D">
        <w:rPr>
          <w:rFonts w:ascii="Calibri" w:hAnsi="Calibri"/>
          <w:sz w:val="22"/>
          <w:szCs w:val="22"/>
        </w:rPr>
        <w:t xml:space="preserve"> DOI: </w:t>
      </w:r>
      <w:r w:rsidR="0010743D" w:rsidRPr="0010743D">
        <w:rPr>
          <w:rFonts w:ascii="Calibri" w:hAnsi="Calibri"/>
          <w:sz w:val="22"/>
          <w:szCs w:val="22"/>
        </w:rPr>
        <w:t>10.1007/s10649-025-10447-4</w:t>
      </w:r>
    </w:p>
    <w:p w14:paraId="556E4975" w14:textId="44605F10" w:rsidR="000A3884" w:rsidRDefault="000A3884" w:rsidP="00C14719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7128E6">
        <w:rPr>
          <w:rFonts w:ascii="Calibri" w:hAnsi="Calibri"/>
          <w:sz w:val="22"/>
          <w:szCs w:val="22"/>
        </w:rPr>
        <w:t>Peck, F.A.,</w:t>
      </w:r>
      <w:r>
        <w:rPr>
          <w:rFonts w:ascii="Calibri" w:hAnsi="Calibri"/>
          <w:sz w:val="22"/>
          <w:szCs w:val="22"/>
        </w:rPr>
        <w:t xml:space="preserve"> </w:t>
      </w:r>
      <w:r w:rsidRPr="007128E6">
        <w:rPr>
          <w:rFonts w:ascii="Calibri" w:hAnsi="Calibri"/>
          <w:b/>
          <w:bCs/>
          <w:sz w:val="22"/>
          <w:szCs w:val="22"/>
        </w:rPr>
        <w:t>Renga, I.P.</w:t>
      </w:r>
      <w:r w:rsidRPr="007128E6">
        <w:rPr>
          <w:rFonts w:ascii="Calibri" w:hAnsi="Calibri"/>
          <w:sz w:val="22"/>
          <w:szCs w:val="22"/>
        </w:rPr>
        <w:t>, Erickson, D.</w:t>
      </w:r>
      <w:r>
        <w:rPr>
          <w:rFonts w:ascii="Calibri" w:hAnsi="Calibri"/>
          <w:sz w:val="22"/>
          <w:szCs w:val="22"/>
        </w:rPr>
        <w:t>R.</w:t>
      </w:r>
      <w:r w:rsidRPr="007128E6">
        <w:rPr>
          <w:rFonts w:ascii="Calibri" w:hAnsi="Calibri"/>
          <w:sz w:val="22"/>
          <w:szCs w:val="22"/>
        </w:rPr>
        <w:t xml:space="preserve">, Grener, N., </w:t>
      </w:r>
      <w:r>
        <w:rPr>
          <w:rFonts w:ascii="Calibri" w:hAnsi="Calibri"/>
          <w:sz w:val="22"/>
          <w:szCs w:val="22"/>
        </w:rPr>
        <w:t xml:space="preserve">Roscoe, M.B., </w:t>
      </w:r>
      <w:r w:rsidRPr="007128E6">
        <w:rPr>
          <w:rFonts w:ascii="Calibri" w:hAnsi="Calibri"/>
          <w:sz w:val="22"/>
          <w:szCs w:val="22"/>
        </w:rPr>
        <w:t>&amp; Wu, K. (</w:t>
      </w:r>
      <w:r w:rsidR="00C14719">
        <w:rPr>
          <w:rFonts w:ascii="Calibri" w:hAnsi="Calibri"/>
          <w:sz w:val="22"/>
          <w:szCs w:val="22"/>
        </w:rPr>
        <w:t>2023</w:t>
      </w:r>
      <w:r w:rsidRPr="007128E6">
        <w:rPr>
          <w:rFonts w:ascii="Calibri" w:hAnsi="Calibri"/>
          <w:sz w:val="22"/>
          <w:szCs w:val="22"/>
        </w:rPr>
        <w:t xml:space="preserve">). A novel format for </w:t>
      </w:r>
      <w:r w:rsidR="00832E03">
        <w:rPr>
          <w:rFonts w:ascii="Calibri" w:hAnsi="Calibri"/>
          <w:sz w:val="22"/>
          <w:szCs w:val="22"/>
        </w:rPr>
        <w:t>M</w:t>
      </w:r>
      <w:r w:rsidRPr="007128E6">
        <w:rPr>
          <w:rFonts w:ascii="Calibri" w:hAnsi="Calibri"/>
          <w:sz w:val="22"/>
          <w:szCs w:val="22"/>
        </w:rPr>
        <w:t xml:space="preserve">ath </w:t>
      </w:r>
      <w:r w:rsidR="00832E03">
        <w:rPr>
          <w:rFonts w:ascii="Calibri" w:hAnsi="Calibri"/>
          <w:sz w:val="22"/>
          <w:szCs w:val="22"/>
        </w:rPr>
        <w:t>C</w:t>
      </w:r>
      <w:r w:rsidRPr="007128E6">
        <w:rPr>
          <w:rFonts w:ascii="Calibri" w:hAnsi="Calibri"/>
          <w:sz w:val="22"/>
          <w:szCs w:val="22"/>
        </w:rPr>
        <w:t xml:space="preserve">ircles: Circles with no center. </w:t>
      </w:r>
      <w:r w:rsidRPr="007128E6">
        <w:rPr>
          <w:rFonts w:ascii="Calibri" w:hAnsi="Calibri"/>
          <w:i/>
          <w:iCs/>
          <w:sz w:val="22"/>
          <w:szCs w:val="22"/>
        </w:rPr>
        <w:t>Journal of Math Circles</w:t>
      </w:r>
      <w:r w:rsidR="00C14719">
        <w:rPr>
          <w:rFonts w:ascii="Calibri" w:hAnsi="Calibri"/>
          <w:sz w:val="22"/>
          <w:szCs w:val="22"/>
        </w:rPr>
        <w:t xml:space="preserve">, </w:t>
      </w:r>
      <w:r w:rsidR="00C14719" w:rsidRPr="00C14719">
        <w:rPr>
          <w:rFonts w:ascii="Calibri" w:hAnsi="Calibri"/>
          <w:i/>
          <w:iCs/>
          <w:sz w:val="22"/>
          <w:szCs w:val="22"/>
        </w:rPr>
        <w:t>3</w:t>
      </w:r>
      <w:r w:rsidR="00C14719">
        <w:rPr>
          <w:rFonts w:ascii="Calibri" w:hAnsi="Calibri"/>
          <w:sz w:val="22"/>
          <w:szCs w:val="22"/>
        </w:rPr>
        <w:t xml:space="preserve">(1), </w:t>
      </w:r>
      <w:r w:rsidR="00C14719" w:rsidRPr="00C14719">
        <w:rPr>
          <w:rFonts w:ascii="Calibri" w:hAnsi="Calibri"/>
          <w:sz w:val="22"/>
          <w:szCs w:val="22"/>
        </w:rPr>
        <w:t>https://digitalcommons.cwu.edu/mathcirclesjournal/vol3/iss1/4</w:t>
      </w:r>
    </w:p>
    <w:p w14:paraId="0D10ECA2" w14:textId="7C0B37F2" w:rsidR="00A62818" w:rsidRPr="00A62818" w:rsidRDefault="00A62818" w:rsidP="00A62818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9F2BF2">
        <w:rPr>
          <w:rFonts w:ascii="Calibri" w:hAnsi="Calibri"/>
          <w:sz w:val="22"/>
          <w:szCs w:val="22"/>
        </w:rPr>
        <w:t>Peck, F.,</w:t>
      </w:r>
      <w:r>
        <w:rPr>
          <w:rFonts w:ascii="Calibri" w:hAnsi="Calibri"/>
          <w:sz w:val="22"/>
          <w:szCs w:val="22"/>
        </w:rPr>
        <w:t xml:space="preserve"> </w:t>
      </w:r>
      <w:r w:rsidRPr="009F2BF2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>, Wu, K., &amp; Erickson, D</w:t>
      </w:r>
      <w:r w:rsidRPr="009F2BF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(2022). The durability and invisibility of practice fields: Insights from math teachers doing math. </w:t>
      </w:r>
      <w:r w:rsidRPr="00B71620">
        <w:rPr>
          <w:rFonts w:ascii="Calibri" w:hAnsi="Calibri"/>
          <w:i/>
          <w:sz w:val="22"/>
          <w:szCs w:val="22"/>
        </w:rPr>
        <w:t>Cognition and Instruction</w:t>
      </w:r>
      <w:r>
        <w:rPr>
          <w:rFonts w:ascii="Calibri" w:hAnsi="Calibri"/>
          <w:sz w:val="22"/>
          <w:szCs w:val="22"/>
        </w:rPr>
        <w:t xml:space="preserve">, </w:t>
      </w:r>
      <w:r w:rsidRPr="00C8338C">
        <w:rPr>
          <w:rFonts w:ascii="Calibri" w:hAnsi="Calibri"/>
          <w:i/>
          <w:sz w:val="22"/>
          <w:szCs w:val="22"/>
        </w:rPr>
        <w:t>40</w:t>
      </w:r>
      <w:r>
        <w:rPr>
          <w:rFonts w:ascii="Calibri" w:hAnsi="Calibri"/>
          <w:sz w:val="22"/>
          <w:szCs w:val="22"/>
        </w:rPr>
        <w:t>(3), 385-412.</w:t>
      </w:r>
      <w:r w:rsidRPr="008751F3">
        <w:t xml:space="preserve"> </w:t>
      </w:r>
      <w:r w:rsidRPr="008751F3">
        <w:rPr>
          <w:rFonts w:ascii="Calibri" w:hAnsi="Calibri"/>
          <w:sz w:val="22"/>
          <w:szCs w:val="22"/>
        </w:rPr>
        <w:t>DOI: 10.1080/07370008.2021.1983577</w:t>
      </w:r>
    </w:p>
    <w:p w14:paraId="5D52AC5C" w14:textId="77777777" w:rsidR="00A83577" w:rsidRDefault="00A83577" w:rsidP="00A83577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B618A5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81AA7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2022</w:t>
      </w:r>
      <w:r w:rsidRPr="00C81AA7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Desire, liturgy, and the joint construction of narrative in a teacher p</w:t>
      </w:r>
      <w:r w:rsidRPr="008A55A8">
        <w:rPr>
          <w:rFonts w:ascii="Calibri" w:hAnsi="Calibri"/>
          <w:sz w:val="22"/>
          <w:szCs w:val="22"/>
        </w:rPr>
        <w:t>reparation</w:t>
      </w:r>
      <w:r>
        <w:rPr>
          <w:rFonts w:ascii="Calibri" w:hAnsi="Calibri"/>
          <w:sz w:val="22"/>
          <w:szCs w:val="22"/>
        </w:rPr>
        <w:t xml:space="preserve"> program. </w:t>
      </w:r>
      <w:r w:rsidRPr="00BF6727">
        <w:rPr>
          <w:rFonts w:ascii="Calibri" w:hAnsi="Calibri"/>
          <w:i/>
          <w:sz w:val="22"/>
          <w:szCs w:val="22"/>
        </w:rPr>
        <w:t>Narrative Inquiry</w:t>
      </w:r>
      <w:r>
        <w:rPr>
          <w:rFonts w:ascii="Calibri" w:hAnsi="Calibri"/>
          <w:i/>
          <w:sz w:val="22"/>
          <w:szCs w:val="22"/>
        </w:rPr>
        <w:t xml:space="preserve"> 32</w:t>
      </w:r>
      <w:r>
        <w:rPr>
          <w:rFonts w:ascii="Calibri" w:hAnsi="Calibri"/>
          <w:sz w:val="22"/>
          <w:szCs w:val="22"/>
        </w:rPr>
        <w:t xml:space="preserve">(2), 389-419. DOI: </w:t>
      </w:r>
      <w:r w:rsidRPr="00825A85">
        <w:rPr>
          <w:rFonts w:ascii="Calibri" w:hAnsi="Calibri"/>
          <w:sz w:val="22"/>
          <w:szCs w:val="22"/>
        </w:rPr>
        <w:t>10.1075/ni.19077.ren</w:t>
      </w:r>
    </w:p>
    <w:p w14:paraId="4FD2483D" w14:textId="438A940C" w:rsidR="00615494" w:rsidRDefault="0031460A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701B1B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, Peck, F., </w:t>
      </w:r>
      <w:r w:rsidR="00434AEE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>Feliciano-Semidei, R., Erickson, D., &amp; Wu, K. (</w:t>
      </w:r>
      <w:r w:rsidR="00FD6367">
        <w:rPr>
          <w:rFonts w:ascii="Calibri" w:hAnsi="Calibri"/>
          <w:sz w:val="22"/>
          <w:szCs w:val="22"/>
        </w:rPr>
        <w:t>2020</w:t>
      </w:r>
      <w:r w:rsidRPr="00701B1B">
        <w:rPr>
          <w:rFonts w:ascii="Calibri" w:hAnsi="Calibri"/>
          <w:sz w:val="22"/>
          <w:szCs w:val="22"/>
        </w:rPr>
        <w:t xml:space="preserve">). </w:t>
      </w:r>
      <w:r w:rsidR="00D20D65">
        <w:rPr>
          <w:rFonts w:ascii="Calibri" w:hAnsi="Calibri"/>
          <w:sz w:val="22"/>
          <w:szCs w:val="22"/>
        </w:rPr>
        <w:t>Doing math and talking school: Professional talk</w:t>
      </w:r>
      <w:r w:rsidR="0010075A">
        <w:rPr>
          <w:rFonts w:ascii="Calibri" w:hAnsi="Calibri"/>
          <w:sz w:val="22"/>
          <w:szCs w:val="22"/>
        </w:rPr>
        <w:t xml:space="preserve"> as producing</w:t>
      </w:r>
      <w:r w:rsidR="00D20D65">
        <w:rPr>
          <w:rFonts w:ascii="Calibri" w:hAnsi="Calibri"/>
          <w:sz w:val="22"/>
          <w:szCs w:val="22"/>
        </w:rPr>
        <w:t xml:space="preserve"> hybridity in </w:t>
      </w:r>
      <w:r w:rsidR="00B5461E">
        <w:rPr>
          <w:rFonts w:ascii="Calibri" w:hAnsi="Calibri"/>
          <w:sz w:val="22"/>
          <w:szCs w:val="22"/>
        </w:rPr>
        <w:t>teacher identity and community</w:t>
      </w:r>
      <w:r w:rsidR="00D20D65">
        <w:rPr>
          <w:rFonts w:ascii="Calibri" w:hAnsi="Calibri"/>
          <w:sz w:val="22"/>
          <w:szCs w:val="22"/>
        </w:rPr>
        <w:t>.</w:t>
      </w:r>
      <w:r w:rsidR="009F2BF2">
        <w:rPr>
          <w:rFonts w:ascii="Calibri" w:hAnsi="Calibri"/>
          <w:sz w:val="22"/>
          <w:szCs w:val="22"/>
        </w:rPr>
        <w:t xml:space="preserve"> </w:t>
      </w:r>
      <w:r w:rsidR="009F2BF2" w:rsidRPr="009F2BF2">
        <w:rPr>
          <w:rFonts w:ascii="Calibri" w:hAnsi="Calibri"/>
          <w:i/>
          <w:sz w:val="22"/>
          <w:szCs w:val="22"/>
        </w:rPr>
        <w:t>Linguistics and Education</w:t>
      </w:r>
      <w:r w:rsidR="00FD6367">
        <w:rPr>
          <w:rFonts w:ascii="Calibri" w:hAnsi="Calibri"/>
          <w:sz w:val="22"/>
          <w:szCs w:val="22"/>
        </w:rPr>
        <w:t xml:space="preserve">, </w:t>
      </w:r>
      <w:r w:rsidR="001D137B" w:rsidRPr="001D137B">
        <w:rPr>
          <w:rFonts w:ascii="Calibri" w:hAnsi="Calibri"/>
          <w:i/>
          <w:sz w:val="22"/>
          <w:szCs w:val="22"/>
        </w:rPr>
        <w:t>55</w:t>
      </w:r>
      <w:r w:rsidR="001D137B">
        <w:rPr>
          <w:rFonts w:ascii="Calibri" w:hAnsi="Calibri"/>
          <w:iCs/>
          <w:sz w:val="22"/>
          <w:szCs w:val="22"/>
        </w:rPr>
        <w:t xml:space="preserve">. DOI: </w:t>
      </w:r>
      <w:r w:rsidR="001D137B" w:rsidRPr="001D137B">
        <w:rPr>
          <w:rFonts w:ascii="Calibri" w:hAnsi="Calibri"/>
          <w:iCs/>
          <w:sz w:val="22"/>
          <w:szCs w:val="22"/>
          <w:lang w:bidi="en-US"/>
        </w:rPr>
        <w:t>10.1016/j.linged.2019.100766</w:t>
      </w:r>
    </w:p>
    <w:p w14:paraId="042C9AC0" w14:textId="77777777" w:rsidR="00615494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F7782D">
        <w:rPr>
          <w:rFonts w:ascii="Calibri" w:hAnsi="Calibri"/>
          <w:b/>
          <w:sz w:val="22"/>
          <w:szCs w:val="22"/>
        </w:rPr>
        <w:t>Renga, I.P.</w:t>
      </w:r>
      <w:r w:rsidR="00E86383">
        <w:rPr>
          <w:rFonts w:ascii="Calibri" w:hAnsi="Calibri"/>
          <w:sz w:val="22"/>
          <w:szCs w:val="22"/>
        </w:rPr>
        <w:t>, &amp; Lewis, M.A. (2018</w:t>
      </w:r>
      <w:r>
        <w:rPr>
          <w:rFonts w:ascii="Calibri" w:hAnsi="Calibri"/>
          <w:sz w:val="22"/>
          <w:szCs w:val="22"/>
        </w:rPr>
        <w:t xml:space="preserve">). Wisdom, mystery, and dangerous knowledge: Exploring depictions of the archetypal sage in young adult literature. </w:t>
      </w:r>
      <w:r w:rsidRPr="00F7782D">
        <w:rPr>
          <w:rFonts w:ascii="Calibri" w:hAnsi="Calibri"/>
          <w:i/>
          <w:sz w:val="22"/>
          <w:szCs w:val="22"/>
        </w:rPr>
        <w:t>Study and Scrutiny: Research on Young Adult Literature</w:t>
      </w:r>
      <w:r w:rsidR="00E86383">
        <w:rPr>
          <w:rFonts w:ascii="Calibri" w:hAnsi="Calibri"/>
          <w:i/>
          <w:sz w:val="22"/>
          <w:szCs w:val="22"/>
        </w:rPr>
        <w:t>,</w:t>
      </w:r>
      <w:r w:rsidR="00E86383">
        <w:rPr>
          <w:rFonts w:ascii="Calibri" w:hAnsi="Calibri"/>
          <w:sz w:val="22"/>
          <w:szCs w:val="22"/>
        </w:rPr>
        <w:t xml:space="preserve"> </w:t>
      </w:r>
      <w:r w:rsidR="00E86383" w:rsidRPr="00E86383">
        <w:rPr>
          <w:rFonts w:ascii="Calibri" w:hAnsi="Calibri"/>
          <w:i/>
          <w:sz w:val="22"/>
          <w:szCs w:val="22"/>
        </w:rPr>
        <w:t>3(1)</w:t>
      </w:r>
      <w:r w:rsidR="00E86383">
        <w:rPr>
          <w:rFonts w:ascii="Calibri" w:hAnsi="Calibri"/>
          <w:sz w:val="22"/>
          <w:szCs w:val="22"/>
        </w:rPr>
        <w:t xml:space="preserve">, 25-50. DOI: </w:t>
      </w:r>
      <w:r w:rsidR="00E86383" w:rsidRPr="00E86383">
        <w:rPr>
          <w:rFonts w:ascii="Calibri" w:hAnsi="Calibri"/>
          <w:sz w:val="22"/>
          <w:szCs w:val="22"/>
        </w:rPr>
        <w:t>10.15763/issn.2376-5275.2018.3.1.25-50</w:t>
      </w:r>
    </w:p>
    <w:p w14:paraId="657EE8ED" w14:textId="77777777" w:rsidR="00615494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Manz, E., &amp; </w:t>
      </w:r>
      <w:r w:rsidRPr="00AF4DF0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(2017). Understanding how teachers guide evidence construction conversations. </w:t>
      </w:r>
      <w:r w:rsidRPr="00AF4DF0">
        <w:rPr>
          <w:rFonts w:ascii="Calibri" w:hAnsi="Calibri"/>
          <w:i/>
          <w:sz w:val="22"/>
          <w:szCs w:val="22"/>
        </w:rPr>
        <w:t>Science Education</w:t>
      </w:r>
      <w:r w:rsidR="00E86383">
        <w:rPr>
          <w:rFonts w:ascii="Calibri" w:hAnsi="Calibri"/>
          <w:i/>
          <w:sz w:val="22"/>
          <w:szCs w:val="22"/>
        </w:rPr>
        <w:t xml:space="preserve">, 101(4), </w:t>
      </w:r>
      <w:r w:rsidR="00E86383">
        <w:rPr>
          <w:rFonts w:ascii="Calibri" w:hAnsi="Calibri"/>
          <w:sz w:val="22"/>
          <w:szCs w:val="22"/>
        </w:rPr>
        <w:t>584-615</w:t>
      </w:r>
      <w:r>
        <w:rPr>
          <w:rFonts w:ascii="Calibri" w:hAnsi="Calibri"/>
          <w:sz w:val="22"/>
          <w:szCs w:val="22"/>
        </w:rPr>
        <w:t xml:space="preserve">. </w:t>
      </w:r>
      <w:r w:rsidRPr="00E259BC">
        <w:rPr>
          <w:rFonts w:ascii="Calibri" w:hAnsi="Calibri"/>
          <w:sz w:val="22"/>
          <w:szCs w:val="22"/>
        </w:rPr>
        <w:t>DOI: 10.1002/sce.21282</w:t>
      </w:r>
    </w:p>
    <w:p w14:paraId="03E8B9DD" w14:textId="77777777" w:rsidR="00615494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596154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(2017). Unpacking a liturgical framing of desire for the purposes of educational research. </w:t>
      </w:r>
      <w:r w:rsidRPr="00112BD2">
        <w:rPr>
          <w:rFonts w:ascii="Calibri" w:hAnsi="Calibri"/>
          <w:i/>
          <w:sz w:val="22"/>
          <w:szCs w:val="22"/>
        </w:rPr>
        <w:t>Educational Studies</w:t>
      </w:r>
      <w:r w:rsidR="00E86383">
        <w:rPr>
          <w:rFonts w:ascii="Calibri" w:hAnsi="Calibri"/>
          <w:i/>
          <w:sz w:val="22"/>
          <w:szCs w:val="22"/>
        </w:rPr>
        <w:t>,</w:t>
      </w:r>
      <w:r>
        <w:rPr>
          <w:rFonts w:ascii="Calibri" w:hAnsi="Calibri"/>
          <w:i/>
          <w:sz w:val="22"/>
          <w:szCs w:val="22"/>
        </w:rPr>
        <w:t xml:space="preserve"> 53(3),</w:t>
      </w:r>
      <w:r>
        <w:rPr>
          <w:rFonts w:ascii="Calibri" w:hAnsi="Calibri"/>
          <w:sz w:val="22"/>
          <w:szCs w:val="22"/>
        </w:rPr>
        <w:t xml:space="preserve"> 263-284. DOI</w:t>
      </w:r>
      <w:r w:rsidRPr="00CF704E">
        <w:rPr>
          <w:rFonts w:ascii="Calibri" w:hAnsi="Calibri"/>
          <w:sz w:val="22"/>
          <w:szCs w:val="22"/>
        </w:rPr>
        <w:t>: 10.1080/00131946.2017.1303495</w:t>
      </w:r>
    </w:p>
    <w:p w14:paraId="10A09A15" w14:textId="30F25AB6" w:rsidR="00615494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583314">
        <w:rPr>
          <w:rFonts w:ascii="Calibri" w:hAnsi="Calibri"/>
          <w:sz w:val="22"/>
          <w:szCs w:val="22"/>
        </w:rPr>
        <w:t>Heredia</w:t>
      </w:r>
      <w:r>
        <w:rPr>
          <w:rFonts w:ascii="Calibri" w:hAnsi="Calibri"/>
          <w:sz w:val="22"/>
          <w:szCs w:val="22"/>
        </w:rPr>
        <w:t xml:space="preserve">, S., Furtak, E.M., Morrison, D., &amp; </w:t>
      </w:r>
      <w:r w:rsidRPr="00C82DB8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(2016). Science teachers' r</w:t>
      </w:r>
      <w:r w:rsidRPr="00583314">
        <w:rPr>
          <w:rFonts w:ascii="Calibri" w:hAnsi="Calibri"/>
          <w:sz w:val="22"/>
          <w:szCs w:val="22"/>
        </w:rPr>
        <w:t>epresentation</w:t>
      </w:r>
      <w:r>
        <w:rPr>
          <w:rFonts w:ascii="Calibri" w:hAnsi="Calibri"/>
          <w:sz w:val="22"/>
          <w:szCs w:val="22"/>
        </w:rPr>
        <w:t>s of classroom practice in the process of formative assessment d</w:t>
      </w:r>
      <w:r w:rsidRPr="00583314">
        <w:rPr>
          <w:rFonts w:ascii="Calibri" w:hAnsi="Calibri"/>
          <w:sz w:val="22"/>
          <w:szCs w:val="22"/>
        </w:rPr>
        <w:t>esign</w:t>
      </w:r>
      <w:r>
        <w:rPr>
          <w:rFonts w:ascii="Calibri" w:hAnsi="Calibri"/>
          <w:sz w:val="22"/>
          <w:szCs w:val="22"/>
        </w:rPr>
        <w:t xml:space="preserve">. </w:t>
      </w:r>
      <w:r w:rsidRPr="00C82DB8">
        <w:rPr>
          <w:rFonts w:ascii="Calibri" w:hAnsi="Calibri"/>
          <w:i/>
          <w:sz w:val="22"/>
          <w:szCs w:val="22"/>
        </w:rPr>
        <w:t>Journal of Science Teacher Education</w:t>
      </w:r>
      <w:r w:rsidR="00E86383">
        <w:rPr>
          <w:rFonts w:ascii="Calibri" w:hAnsi="Calibri"/>
          <w:i/>
          <w:sz w:val="22"/>
          <w:szCs w:val="22"/>
        </w:rPr>
        <w:t xml:space="preserve">, 27(7), </w:t>
      </w:r>
      <w:r w:rsidR="00E86383">
        <w:rPr>
          <w:rFonts w:ascii="Calibri" w:hAnsi="Calibri"/>
          <w:sz w:val="22"/>
          <w:szCs w:val="22"/>
        </w:rPr>
        <w:t>697-716</w:t>
      </w:r>
      <w:r>
        <w:rPr>
          <w:rFonts w:ascii="Calibri" w:hAnsi="Calibri"/>
          <w:sz w:val="22"/>
          <w:szCs w:val="22"/>
        </w:rPr>
        <w:t>.</w:t>
      </w:r>
      <w:r w:rsidRPr="00596154">
        <w:t xml:space="preserve"> </w:t>
      </w:r>
      <w:r>
        <w:rPr>
          <w:rFonts w:ascii="Calibri" w:hAnsi="Calibri"/>
          <w:sz w:val="22"/>
          <w:szCs w:val="22"/>
        </w:rPr>
        <w:t>DOI</w:t>
      </w:r>
      <w:r w:rsidRPr="00596154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596154">
        <w:rPr>
          <w:rFonts w:ascii="Calibri" w:hAnsi="Calibri"/>
          <w:sz w:val="22"/>
          <w:szCs w:val="22"/>
        </w:rPr>
        <w:t>10.1007/s10972-016-9482-3</w:t>
      </w:r>
    </w:p>
    <w:p w14:paraId="067A50AB" w14:textId="5C8ECAD6" w:rsidR="00780EAE" w:rsidRPr="00B848DE" w:rsidRDefault="00615494" w:rsidP="00615494">
      <w:pPr>
        <w:spacing w:after="24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Clotfelter E.D., O’Neal, D.M., Gaudioso, J.M, Casto, J</w:t>
      </w:r>
      <w:r>
        <w:rPr>
          <w:rFonts w:ascii="Calibri" w:hAnsi="Calibri"/>
          <w:sz w:val="22"/>
          <w:szCs w:val="22"/>
        </w:rPr>
        <w:t>.</w:t>
      </w:r>
      <w:r w:rsidRPr="00AA1A77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.</w:t>
      </w:r>
      <w:r w:rsidRPr="00AA1A77">
        <w:rPr>
          <w:rFonts w:ascii="Calibri" w:hAnsi="Calibri"/>
          <w:sz w:val="22"/>
          <w:szCs w:val="22"/>
        </w:rPr>
        <w:t xml:space="preserve">, </w:t>
      </w:r>
      <w:r w:rsidRPr="00AA1A77">
        <w:rPr>
          <w:rFonts w:ascii="Calibri" w:hAnsi="Calibri"/>
          <w:b/>
          <w:sz w:val="22"/>
          <w:szCs w:val="22"/>
        </w:rPr>
        <w:t>Parker-Renga, I.M.</w:t>
      </w:r>
      <w:r w:rsidRPr="00AA1A77">
        <w:rPr>
          <w:rFonts w:ascii="Calibri" w:hAnsi="Calibri"/>
          <w:sz w:val="22"/>
          <w:szCs w:val="22"/>
        </w:rPr>
        <w:t xml:space="preserve">, </w:t>
      </w:r>
      <w:proofErr w:type="spellStart"/>
      <w:r w:rsidRPr="00AA1A77">
        <w:rPr>
          <w:rFonts w:ascii="Calibri" w:hAnsi="Calibri"/>
          <w:sz w:val="22"/>
          <w:szCs w:val="22"/>
        </w:rPr>
        <w:t>Snajdr</w:t>
      </w:r>
      <w:proofErr w:type="spellEnd"/>
      <w:r w:rsidRPr="00AA1A77">
        <w:rPr>
          <w:rFonts w:ascii="Calibri" w:hAnsi="Calibri"/>
          <w:sz w:val="22"/>
          <w:szCs w:val="22"/>
        </w:rPr>
        <w:t xml:space="preserve">, E.A., </w:t>
      </w:r>
      <w:r>
        <w:rPr>
          <w:rFonts w:ascii="Calibri" w:hAnsi="Calibri"/>
          <w:sz w:val="22"/>
          <w:szCs w:val="22"/>
        </w:rPr>
        <w:t xml:space="preserve">Duffy, D.L., Nolan, V. Jr., &amp; </w:t>
      </w:r>
      <w:proofErr w:type="spellStart"/>
      <w:r w:rsidRPr="00AA1A77">
        <w:rPr>
          <w:rFonts w:ascii="Calibri" w:hAnsi="Calibri"/>
          <w:sz w:val="22"/>
          <w:szCs w:val="22"/>
        </w:rPr>
        <w:t>Ketterson</w:t>
      </w:r>
      <w:proofErr w:type="spellEnd"/>
      <w:r>
        <w:rPr>
          <w:rFonts w:ascii="Calibri" w:hAnsi="Calibri"/>
          <w:sz w:val="22"/>
          <w:szCs w:val="22"/>
        </w:rPr>
        <w:t>, E.D.</w:t>
      </w:r>
      <w:r w:rsidRPr="00AA1A77">
        <w:rPr>
          <w:rFonts w:ascii="Calibri" w:hAnsi="Calibri"/>
          <w:sz w:val="22"/>
          <w:szCs w:val="22"/>
        </w:rPr>
        <w:t xml:space="preserve"> (2004). Consequences of elevating plasma testosterone in females of a socially monogamous songbir</w:t>
      </w:r>
      <w:r>
        <w:rPr>
          <w:rFonts w:ascii="Calibri" w:hAnsi="Calibri"/>
          <w:sz w:val="22"/>
          <w:szCs w:val="22"/>
        </w:rPr>
        <w:t>d: E</w:t>
      </w:r>
      <w:r w:rsidRPr="00AA1A77">
        <w:rPr>
          <w:rFonts w:ascii="Calibri" w:hAnsi="Calibri"/>
          <w:sz w:val="22"/>
          <w:szCs w:val="22"/>
        </w:rPr>
        <w:t xml:space="preserve">vidence of constraints on male evolution? </w:t>
      </w:r>
      <w:r w:rsidRPr="00AA1A77">
        <w:rPr>
          <w:rFonts w:ascii="Calibri" w:hAnsi="Calibri"/>
          <w:i/>
          <w:sz w:val="22"/>
          <w:szCs w:val="22"/>
        </w:rPr>
        <w:t>Hormones and Behavior 46</w:t>
      </w:r>
      <w:r w:rsidRPr="00AA1A77">
        <w:rPr>
          <w:rFonts w:ascii="Calibri" w:hAnsi="Calibri"/>
          <w:sz w:val="22"/>
          <w:szCs w:val="22"/>
        </w:rPr>
        <w:t>, 171-178.</w:t>
      </w:r>
    </w:p>
    <w:p w14:paraId="1D7568D8" w14:textId="77777777" w:rsidR="00254C05" w:rsidRPr="000E5F43" w:rsidRDefault="00254C05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Practitioner Articles:</w:t>
      </w:r>
    </w:p>
    <w:p w14:paraId="3C43ED34" w14:textId="456F9863" w:rsidR="00BF2ECF" w:rsidRPr="00BF2ECF" w:rsidRDefault="00BF2ECF" w:rsidP="00BF2ECF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BD5838">
        <w:rPr>
          <w:rFonts w:ascii="Calibri" w:hAnsi="Calibri"/>
          <w:b/>
          <w:bCs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>, &amp; *Dalton, C. (</w:t>
      </w:r>
      <w:r w:rsidR="000F4FA2">
        <w:rPr>
          <w:rFonts w:ascii="Calibri" w:hAnsi="Calibri"/>
          <w:sz w:val="22"/>
          <w:szCs w:val="22"/>
        </w:rPr>
        <w:t>2023</w:t>
      </w:r>
      <w:r>
        <w:rPr>
          <w:rFonts w:ascii="Calibri" w:hAnsi="Calibri"/>
          <w:sz w:val="22"/>
          <w:szCs w:val="22"/>
        </w:rPr>
        <w:t xml:space="preserve">). Transforming educator despair into professional renewal. </w:t>
      </w:r>
      <w:r w:rsidRPr="00BD5838">
        <w:rPr>
          <w:rFonts w:ascii="Calibri" w:hAnsi="Calibri"/>
          <w:i/>
          <w:iCs/>
          <w:sz w:val="22"/>
          <w:szCs w:val="22"/>
        </w:rPr>
        <w:t>Journal of Maine Education</w:t>
      </w:r>
      <w:r w:rsidR="000F4FA2">
        <w:rPr>
          <w:rFonts w:ascii="Calibri" w:hAnsi="Calibri"/>
          <w:sz w:val="22"/>
          <w:szCs w:val="22"/>
        </w:rPr>
        <w:t xml:space="preserve">, </w:t>
      </w:r>
      <w:r w:rsidR="000F4FA2">
        <w:rPr>
          <w:rFonts w:ascii="Calibri" w:hAnsi="Calibri"/>
          <w:i/>
          <w:iCs/>
          <w:sz w:val="22"/>
          <w:szCs w:val="22"/>
        </w:rPr>
        <w:t>37</w:t>
      </w:r>
      <w:r w:rsidR="000F4FA2">
        <w:rPr>
          <w:rFonts w:ascii="Calibri" w:hAnsi="Calibri"/>
          <w:sz w:val="22"/>
          <w:szCs w:val="22"/>
        </w:rPr>
        <w:t>, 34-49.</w:t>
      </w:r>
    </w:p>
    <w:p w14:paraId="14EFA95A" w14:textId="77777777" w:rsidR="00254C05" w:rsidRPr="00F43005" w:rsidRDefault="00254C05" w:rsidP="006C39AA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, Peck, F.A., </w:t>
      </w:r>
      <w:r w:rsidRPr="00B76752">
        <w:rPr>
          <w:rFonts w:ascii="Calibri" w:hAnsi="Calibri"/>
          <w:sz w:val="22"/>
          <w:szCs w:val="22"/>
        </w:rPr>
        <w:t>Wu, K., &amp; Erickson, D.</w:t>
      </w:r>
      <w:r>
        <w:rPr>
          <w:rFonts w:ascii="Calibri" w:hAnsi="Calibri"/>
          <w:sz w:val="22"/>
          <w:szCs w:val="22"/>
        </w:rPr>
        <w:t xml:space="preserve"> (</w:t>
      </w:r>
      <w:r w:rsidR="00F43005">
        <w:rPr>
          <w:rFonts w:ascii="Calibri" w:hAnsi="Calibri"/>
          <w:sz w:val="22"/>
          <w:szCs w:val="22"/>
        </w:rPr>
        <w:t>December 2020/January 2021</w:t>
      </w:r>
      <w:r>
        <w:rPr>
          <w:rFonts w:ascii="Calibri" w:hAnsi="Calibri"/>
          <w:sz w:val="22"/>
          <w:szCs w:val="22"/>
        </w:rPr>
        <w:t>).</w:t>
      </w:r>
      <w:r w:rsidR="006C39AA" w:rsidRPr="006C39AA">
        <w:t xml:space="preserve"> </w:t>
      </w:r>
      <w:r w:rsidR="00F43005">
        <w:rPr>
          <w:rFonts w:ascii="Calibri" w:hAnsi="Calibri"/>
          <w:sz w:val="22"/>
          <w:szCs w:val="22"/>
        </w:rPr>
        <w:t>Fueling</w:t>
      </w:r>
      <w:r w:rsidR="006C39AA">
        <w:rPr>
          <w:rFonts w:ascii="Calibri" w:hAnsi="Calibri"/>
          <w:sz w:val="22"/>
          <w:szCs w:val="22"/>
        </w:rPr>
        <w:t xml:space="preserve"> teacher</w:t>
      </w:r>
      <w:r w:rsidR="00F43005">
        <w:rPr>
          <w:rFonts w:ascii="Calibri" w:hAnsi="Calibri"/>
          <w:sz w:val="22"/>
          <w:szCs w:val="22"/>
        </w:rPr>
        <w:t>s’</w:t>
      </w:r>
      <w:r w:rsidR="006C39AA">
        <w:rPr>
          <w:rFonts w:ascii="Calibri" w:hAnsi="Calibri"/>
          <w:sz w:val="22"/>
          <w:szCs w:val="22"/>
        </w:rPr>
        <w:t xml:space="preserve"> passion and p</w:t>
      </w:r>
      <w:r w:rsidR="006C39AA" w:rsidRPr="006C39AA">
        <w:rPr>
          <w:rFonts w:ascii="Calibri" w:hAnsi="Calibri"/>
          <w:sz w:val="22"/>
          <w:szCs w:val="22"/>
        </w:rPr>
        <w:t>urpose</w:t>
      </w:r>
      <w:r w:rsidR="00A91DCB">
        <w:rPr>
          <w:rFonts w:ascii="Calibri" w:hAnsi="Calibri"/>
          <w:sz w:val="22"/>
          <w:szCs w:val="22"/>
        </w:rPr>
        <w:t xml:space="preserve">. </w:t>
      </w:r>
      <w:r w:rsidRPr="00D764FB">
        <w:rPr>
          <w:rFonts w:ascii="Calibri" w:hAnsi="Calibri"/>
          <w:bCs/>
          <w:i/>
          <w:sz w:val="22"/>
          <w:szCs w:val="22"/>
        </w:rPr>
        <w:t>Educational Leadership</w:t>
      </w:r>
      <w:r w:rsidR="00F43005">
        <w:rPr>
          <w:rFonts w:ascii="Calibri" w:hAnsi="Calibri"/>
          <w:bCs/>
          <w:i/>
          <w:sz w:val="22"/>
          <w:szCs w:val="22"/>
        </w:rPr>
        <w:t xml:space="preserve">, </w:t>
      </w:r>
      <w:r w:rsidR="00F43005" w:rsidRPr="00F43005">
        <w:rPr>
          <w:rFonts w:ascii="Calibri" w:hAnsi="Calibri"/>
          <w:bCs/>
          <w:i/>
          <w:sz w:val="22"/>
          <w:szCs w:val="22"/>
        </w:rPr>
        <w:t>78(4)</w:t>
      </w:r>
      <w:r w:rsidR="00F43005">
        <w:rPr>
          <w:rFonts w:ascii="Calibri" w:hAnsi="Calibri"/>
          <w:bCs/>
          <w:i/>
          <w:sz w:val="22"/>
          <w:szCs w:val="22"/>
        </w:rPr>
        <w:t>,</w:t>
      </w:r>
      <w:r w:rsidR="00F43005">
        <w:rPr>
          <w:rFonts w:ascii="Calibri" w:hAnsi="Calibri"/>
          <w:bCs/>
          <w:sz w:val="22"/>
          <w:szCs w:val="22"/>
        </w:rPr>
        <w:t xml:space="preserve"> 68-71.</w:t>
      </w:r>
    </w:p>
    <w:p w14:paraId="4940A3C8" w14:textId="6589C395" w:rsidR="00254C05" w:rsidRPr="000E5F43" w:rsidRDefault="00254C05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Books</w:t>
      </w:r>
      <w:r w:rsidR="00F45FB5" w:rsidRPr="000E5F43">
        <w:rPr>
          <w:rFonts w:asciiTheme="minorHAnsi" w:hAnsiTheme="minorHAnsi" w:cstheme="minorHAnsi"/>
        </w:rPr>
        <w:t xml:space="preserve"> &amp; Edited Collections</w:t>
      </w:r>
      <w:r w:rsidRPr="000E5F43">
        <w:rPr>
          <w:rFonts w:asciiTheme="minorHAnsi" w:hAnsiTheme="minorHAnsi" w:cstheme="minorHAnsi"/>
        </w:rPr>
        <w:t>:</w:t>
      </w:r>
    </w:p>
    <w:p w14:paraId="35A1E3D6" w14:textId="0397265C" w:rsidR="00F45FB5" w:rsidRPr="00F45FB5" w:rsidRDefault="00F45FB5" w:rsidP="00F45FB5">
      <w:pPr>
        <w:spacing w:after="240"/>
        <w:ind w:left="720" w:hanging="360"/>
        <w:rPr>
          <w:rFonts w:ascii="Calibri" w:hAnsi="Calibri"/>
          <w:sz w:val="22"/>
          <w:szCs w:val="22"/>
        </w:rPr>
      </w:pPr>
      <w:r w:rsidRPr="00B239A8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&amp; Lewis, M.A. (proposal under review).</w:t>
      </w:r>
      <w:r w:rsidRPr="00C833BF">
        <w:rPr>
          <w:rFonts w:ascii="Calibri" w:hAnsi="Calibri"/>
          <w:sz w:val="22"/>
          <w:szCs w:val="22"/>
        </w:rPr>
        <w:t xml:space="preserve"> </w:t>
      </w:r>
      <w:r w:rsidRPr="00C833BF">
        <w:rPr>
          <w:rFonts w:ascii="Calibri" w:hAnsi="Calibri"/>
          <w:i/>
          <w:iCs/>
          <w:sz w:val="22"/>
          <w:szCs w:val="22"/>
        </w:rPr>
        <w:t>Renewing the educational imagination through story: A companion for</w:t>
      </w:r>
      <w:r>
        <w:rPr>
          <w:rFonts w:ascii="Calibri" w:hAnsi="Calibri"/>
          <w:i/>
          <w:iCs/>
          <w:sz w:val="22"/>
          <w:szCs w:val="22"/>
        </w:rPr>
        <w:t xml:space="preserve"> creative</w:t>
      </w:r>
      <w:r w:rsidRPr="00C833BF">
        <w:rPr>
          <w:rFonts w:ascii="Calibri" w:hAnsi="Calibri"/>
          <w:i/>
          <w:iCs/>
          <w:sz w:val="22"/>
          <w:szCs w:val="22"/>
        </w:rPr>
        <w:t xml:space="preserve"> archetypal reflection</w:t>
      </w:r>
      <w:r>
        <w:rPr>
          <w:rFonts w:ascii="Calibri" w:hAnsi="Calibri"/>
          <w:sz w:val="22"/>
          <w:szCs w:val="22"/>
        </w:rPr>
        <w:t>.</w:t>
      </w:r>
    </w:p>
    <w:p w14:paraId="2F21D11A" w14:textId="390FFE77" w:rsidR="00254C05" w:rsidRDefault="00254C05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F70A80">
        <w:rPr>
          <w:rFonts w:ascii="Calibri" w:hAnsi="Calibri"/>
          <w:b/>
          <w:sz w:val="22"/>
          <w:szCs w:val="22"/>
        </w:rPr>
        <w:lastRenderedPageBreak/>
        <w:t>Renga, I.P.</w:t>
      </w:r>
      <w:r>
        <w:rPr>
          <w:rFonts w:ascii="Calibri" w:hAnsi="Calibri"/>
          <w:sz w:val="22"/>
          <w:szCs w:val="22"/>
        </w:rPr>
        <w:t>, &amp; Benedetti, C. (2018).</w:t>
      </w:r>
      <w:r>
        <w:rPr>
          <w:rFonts w:ascii="Calibri" w:hAnsi="Calibri"/>
          <w:i/>
          <w:sz w:val="22"/>
          <w:szCs w:val="22"/>
        </w:rPr>
        <w:t xml:space="preserve"> Sports and K-12 education: Insights for teachers, coaches, and school leaders</w:t>
      </w:r>
      <w:r w:rsidRPr="00F70A80">
        <w:rPr>
          <w:rFonts w:ascii="Calibri" w:hAnsi="Calibri"/>
          <w:i/>
          <w:sz w:val="22"/>
          <w:szCs w:val="22"/>
        </w:rPr>
        <w:t>.</w:t>
      </w:r>
      <w:r w:rsidR="001D58C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Rowman &amp; Littlefield.</w:t>
      </w:r>
    </w:p>
    <w:p w14:paraId="5216D893" w14:textId="7F8F7C0E" w:rsidR="00254C05" w:rsidRPr="00AA1A77" w:rsidRDefault="00254C05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Liston, D.P., &amp;</w:t>
      </w:r>
      <w:r w:rsidRPr="00AA1A77"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</w:t>
      </w:r>
      <w:r w:rsidR="006A264B">
        <w:rPr>
          <w:rFonts w:ascii="Calibri" w:hAnsi="Calibri"/>
          <w:sz w:val="22"/>
          <w:szCs w:val="22"/>
        </w:rPr>
        <w:t>4</w:t>
      </w:r>
      <w:r w:rsidRPr="00AA1A77">
        <w:rPr>
          <w:rFonts w:ascii="Calibri" w:hAnsi="Calibri"/>
          <w:sz w:val="22"/>
          <w:szCs w:val="22"/>
        </w:rPr>
        <w:t xml:space="preserve">). </w:t>
      </w:r>
      <w:r w:rsidRPr="00AA1A77">
        <w:rPr>
          <w:rFonts w:ascii="Calibri" w:hAnsi="Calibri"/>
          <w:i/>
          <w:sz w:val="22"/>
          <w:szCs w:val="22"/>
        </w:rPr>
        <w:t>Teaching, learning, and schooling in film: Reel education</w:t>
      </w:r>
      <w:r w:rsidRPr="00AA1A77">
        <w:rPr>
          <w:rFonts w:ascii="Calibri" w:hAnsi="Calibri"/>
          <w:sz w:val="22"/>
          <w:szCs w:val="22"/>
        </w:rPr>
        <w:t xml:space="preserve">. Routledge. </w:t>
      </w:r>
    </w:p>
    <w:p w14:paraId="517F557F" w14:textId="77777777" w:rsidR="00254C05" w:rsidRDefault="00254C05" w:rsidP="00254C05">
      <w:pPr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Furtak, E.M., &amp;</w:t>
      </w:r>
      <w:r w:rsidRPr="00AA1A77"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sz w:val="22"/>
          <w:szCs w:val="22"/>
        </w:rPr>
        <w:t xml:space="preserve">(2014). </w:t>
      </w:r>
      <w:r w:rsidRPr="00AA1A77">
        <w:rPr>
          <w:rFonts w:ascii="Calibri" w:hAnsi="Calibri"/>
          <w:i/>
          <w:sz w:val="22"/>
          <w:szCs w:val="22"/>
        </w:rPr>
        <w:t>The road to tenure: Interviews, rejections, and other humorous experiences</w:t>
      </w:r>
      <w:r w:rsidRPr="00AA1A77">
        <w:rPr>
          <w:rFonts w:ascii="Calibri" w:hAnsi="Calibri"/>
          <w:sz w:val="22"/>
          <w:szCs w:val="22"/>
        </w:rPr>
        <w:t>. Rowman &amp; Littlefield.</w:t>
      </w:r>
    </w:p>
    <w:p w14:paraId="1CFFB7AA" w14:textId="77777777" w:rsidR="00254C05" w:rsidRPr="00254C05" w:rsidRDefault="00254C05" w:rsidP="00254C05">
      <w:pPr>
        <w:rPr>
          <w:rFonts w:ascii="Calibri" w:hAnsi="Calibri"/>
          <w:sz w:val="22"/>
          <w:szCs w:val="22"/>
        </w:rPr>
      </w:pPr>
    </w:p>
    <w:p w14:paraId="1935B606" w14:textId="77777777" w:rsidR="00780EAE" w:rsidRPr="000E5F43" w:rsidRDefault="00780EAE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Book Chapters:</w:t>
      </w:r>
    </w:p>
    <w:p w14:paraId="3C94BFAC" w14:textId="11A757CE" w:rsidR="00EA52B1" w:rsidRPr="00EA52B1" w:rsidRDefault="00EA52B1" w:rsidP="00EA52B1">
      <w:pPr>
        <w:spacing w:after="200"/>
        <w:ind w:left="720" w:hanging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 w:rsidRPr="00EA52B1">
        <w:rPr>
          <w:rFonts w:ascii="Calibri" w:hAnsi="Calibri"/>
          <w:bCs/>
          <w:sz w:val="22"/>
          <w:szCs w:val="22"/>
        </w:rPr>
        <w:t xml:space="preserve">, &amp; </w:t>
      </w:r>
      <w:r>
        <w:rPr>
          <w:rFonts w:ascii="Calibri" w:hAnsi="Calibri"/>
          <w:bCs/>
          <w:sz w:val="22"/>
          <w:szCs w:val="22"/>
        </w:rPr>
        <w:t>*</w:t>
      </w:r>
      <w:r w:rsidRPr="00EA52B1">
        <w:rPr>
          <w:rFonts w:ascii="Calibri" w:hAnsi="Calibri"/>
          <w:bCs/>
          <w:sz w:val="22"/>
          <w:szCs w:val="22"/>
        </w:rPr>
        <w:t xml:space="preserve">Dalton, C. </w:t>
      </w:r>
      <w:r w:rsidRPr="00444E60">
        <w:rPr>
          <w:rFonts w:ascii="Calibri" w:hAnsi="Calibri"/>
          <w:bCs/>
          <w:sz w:val="22"/>
          <w:szCs w:val="22"/>
        </w:rPr>
        <w:t>(</w:t>
      </w:r>
      <w:r w:rsidR="00740051">
        <w:rPr>
          <w:rFonts w:ascii="Calibri" w:hAnsi="Calibri"/>
          <w:bCs/>
          <w:sz w:val="22"/>
          <w:szCs w:val="22"/>
        </w:rPr>
        <w:t>in press</w:t>
      </w:r>
      <w:r>
        <w:rPr>
          <w:rFonts w:ascii="Calibri" w:hAnsi="Calibri"/>
          <w:bCs/>
          <w:sz w:val="22"/>
          <w:szCs w:val="22"/>
        </w:rPr>
        <w:t xml:space="preserve">). </w:t>
      </w:r>
      <w:r w:rsidRPr="00EA52B1">
        <w:rPr>
          <w:rFonts w:ascii="Calibri" w:hAnsi="Calibri"/>
          <w:bCs/>
          <w:sz w:val="22"/>
          <w:szCs w:val="22"/>
        </w:rPr>
        <w:t xml:space="preserve">Exploring the </w:t>
      </w:r>
      <w:r>
        <w:rPr>
          <w:rFonts w:ascii="Calibri" w:hAnsi="Calibri"/>
          <w:bCs/>
          <w:sz w:val="22"/>
          <w:szCs w:val="22"/>
        </w:rPr>
        <w:t>p</w:t>
      </w:r>
      <w:r w:rsidRPr="00EA52B1">
        <w:rPr>
          <w:rFonts w:ascii="Calibri" w:hAnsi="Calibri"/>
          <w:bCs/>
          <w:sz w:val="22"/>
          <w:szCs w:val="22"/>
        </w:rPr>
        <w:t xml:space="preserve">ossibilities of the </w:t>
      </w:r>
      <w:r>
        <w:rPr>
          <w:rFonts w:ascii="Calibri" w:hAnsi="Calibri"/>
          <w:bCs/>
          <w:sz w:val="22"/>
          <w:szCs w:val="22"/>
        </w:rPr>
        <w:t>t</w:t>
      </w:r>
      <w:r w:rsidRPr="00EA52B1">
        <w:rPr>
          <w:rFonts w:ascii="Calibri" w:hAnsi="Calibri"/>
          <w:bCs/>
          <w:sz w:val="22"/>
          <w:szCs w:val="22"/>
        </w:rPr>
        <w:t xml:space="preserve">eacher as </w:t>
      </w:r>
      <w:r>
        <w:rPr>
          <w:rFonts w:ascii="Calibri" w:hAnsi="Calibri"/>
          <w:bCs/>
          <w:sz w:val="22"/>
          <w:szCs w:val="22"/>
        </w:rPr>
        <w:t>a</w:t>
      </w:r>
      <w:r w:rsidRPr="00EA52B1">
        <w:rPr>
          <w:rFonts w:ascii="Calibri" w:hAnsi="Calibri"/>
          <w:bCs/>
          <w:sz w:val="22"/>
          <w:szCs w:val="22"/>
        </w:rPr>
        <w:t xml:space="preserve">rchetypal </w:t>
      </w:r>
      <w:r>
        <w:rPr>
          <w:rFonts w:ascii="Calibri" w:hAnsi="Calibri"/>
          <w:bCs/>
          <w:sz w:val="22"/>
          <w:szCs w:val="22"/>
        </w:rPr>
        <w:t>s</w:t>
      </w:r>
      <w:r w:rsidRPr="00EA52B1">
        <w:rPr>
          <w:rFonts w:ascii="Calibri" w:hAnsi="Calibri"/>
          <w:bCs/>
          <w:sz w:val="22"/>
          <w:szCs w:val="22"/>
        </w:rPr>
        <w:t xml:space="preserve">age or </w:t>
      </w:r>
      <w:r>
        <w:rPr>
          <w:rFonts w:ascii="Calibri" w:hAnsi="Calibri"/>
          <w:bCs/>
          <w:sz w:val="22"/>
          <w:szCs w:val="22"/>
        </w:rPr>
        <w:t>c</w:t>
      </w:r>
      <w:r w:rsidRPr="00EA52B1">
        <w:rPr>
          <w:rFonts w:ascii="Calibri" w:hAnsi="Calibri"/>
          <w:bCs/>
          <w:sz w:val="22"/>
          <w:szCs w:val="22"/>
        </w:rPr>
        <w:t>oach</w:t>
      </w:r>
      <w:r>
        <w:rPr>
          <w:rFonts w:ascii="Calibri" w:hAnsi="Calibri"/>
          <w:bCs/>
          <w:sz w:val="22"/>
          <w:szCs w:val="22"/>
        </w:rPr>
        <w:t xml:space="preserve">. In </w:t>
      </w:r>
      <w:r w:rsidRPr="00444E60">
        <w:rPr>
          <w:rFonts w:ascii="Calibri" w:hAnsi="Calibri"/>
          <w:sz w:val="22"/>
          <w:szCs w:val="22"/>
        </w:rPr>
        <w:t xml:space="preserve">S.C. Piotrowski &amp; M. </w:t>
      </w:r>
      <w:proofErr w:type="spellStart"/>
      <w:r w:rsidRPr="00444E60">
        <w:rPr>
          <w:rFonts w:ascii="Calibri" w:hAnsi="Calibri"/>
          <w:sz w:val="22"/>
          <w:szCs w:val="22"/>
        </w:rPr>
        <w:t>Noraian</w:t>
      </w:r>
      <w:proofErr w:type="spellEnd"/>
      <w:r w:rsidRPr="00444E60">
        <w:rPr>
          <w:rFonts w:ascii="Calibri" w:hAnsi="Calibri"/>
          <w:sz w:val="22"/>
          <w:szCs w:val="22"/>
        </w:rPr>
        <w:t xml:space="preserve"> (Eds.)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444E60">
        <w:rPr>
          <w:rFonts w:ascii="Calibri" w:hAnsi="Calibri"/>
          <w:i/>
          <w:iCs/>
          <w:sz w:val="22"/>
          <w:szCs w:val="22"/>
        </w:rPr>
        <w:t xml:space="preserve">Hollywood or </w:t>
      </w:r>
      <w:proofErr w:type="gramStart"/>
      <w:r w:rsidRPr="00444E60">
        <w:rPr>
          <w:rFonts w:ascii="Calibri" w:hAnsi="Calibri"/>
          <w:i/>
          <w:iCs/>
          <w:sz w:val="22"/>
          <w:szCs w:val="22"/>
        </w:rPr>
        <w:t>History</w:t>
      </w:r>
      <w:r w:rsidR="008D28D5">
        <w:rPr>
          <w:rFonts w:ascii="Calibri" w:hAnsi="Calibri"/>
          <w:i/>
          <w:iCs/>
          <w:sz w:val="22"/>
          <w:szCs w:val="22"/>
        </w:rPr>
        <w:t>?</w:t>
      </w:r>
      <w:r w:rsidRPr="00444E60">
        <w:rPr>
          <w:rFonts w:ascii="Calibri" w:hAnsi="Calibri"/>
          <w:i/>
          <w:iCs/>
          <w:sz w:val="22"/>
          <w:szCs w:val="22"/>
        </w:rPr>
        <w:t>:</w:t>
      </w:r>
      <w:proofErr w:type="gramEnd"/>
      <w:r w:rsidRPr="00444E60">
        <w:rPr>
          <w:rFonts w:ascii="Calibri" w:hAnsi="Calibri"/>
          <w:i/>
          <w:iCs/>
          <w:sz w:val="22"/>
          <w:szCs w:val="22"/>
        </w:rPr>
        <w:t xml:space="preserve"> An Inquiry-Based Strategy for Using Film, Television, and Documentaries to Explore the Teaching Profession</w:t>
      </w:r>
      <w:r w:rsidRPr="00444E6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IAP.</w:t>
      </w:r>
    </w:p>
    <w:p w14:paraId="75FE0A50" w14:textId="0ACD0C60" w:rsidR="00745A9D" w:rsidRDefault="00C669E8" w:rsidP="00745A9D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917DE2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</w:t>
      </w:r>
      <w:r w:rsidR="008D6F42" w:rsidRPr="008D6F42">
        <w:rPr>
          <w:rFonts w:ascii="Calibri" w:hAnsi="Calibri"/>
          <w:sz w:val="22"/>
          <w:szCs w:val="22"/>
        </w:rPr>
        <w:t>(202</w:t>
      </w:r>
      <w:r w:rsidR="00745A9D">
        <w:rPr>
          <w:rFonts w:ascii="Calibri" w:hAnsi="Calibri"/>
          <w:sz w:val="22"/>
          <w:szCs w:val="22"/>
        </w:rPr>
        <w:t>4</w:t>
      </w:r>
      <w:r w:rsidR="008D6F42" w:rsidRPr="008D6F42">
        <w:rPr>
          <w:rFonts w:ascii="Calibri" w:hAnsi="Calibri"/>
          <w:sz w:val="22"/>
          <w:szCs w:val="22"/>
        </w:rPr>
        <w:t xml:space="preserve">). Situated </w:t>
      </w:r>
      <w:r w:rsidR="008D6F42">
        <w:rPr>
          <w:rFonts w:ascii="Calibri" w:hAnsi="Calibri"/>
          <w:sz w:val="22"/>
          <w:szCs w:val="22"/>
        </w:rPr>
        <w:t>l</w:t>
      </w:r>
      <w:r w:rsidR="008D6F42" w:rsidRPr="008D6F42">
        <w:rPr>
          <w:rFonts w:ascii="Calibri" w:hAnsi="Calibri"/>
          <w:sz w:val="22"/>
          <w:szCs w:val="22"/>
        </w:rPr>
        <w:t xml:space="preserve">earning </w:t>
      </w:r>
      <w:r w:rsidR="008D6F42">
        <w:rPr>
          <w:rFonts w:ascii="Calibri" w:hAnsi="Calibri"/>
          <w:sz w:val="22"/>
          <w:szCs w:val="22"/>
        </w:rPr>
        <w:t>w</w:t>
      </w:r>
      <w:r w:rsidR="008D6F42" w:rsidRPr="008D6F42">
        <w:rPr>
          <w:rFonts w:ascii="Calibri" w:hAnsi="Calibri"/>
          <w:sz w:val="22"/>
          <w:szCs w:val="22"/>
        </w:rPr>
        <w:t xml:space="preserve">ithin </w:t>
      </w:r>
      <w:r w:rsidR="008D6F42">
        <w:rPr>
          <w:rFonts w:ascii="Calibri" w:hAnsi="Calibri"/>
          <w:sz w:val="22"/>
          <w:szCs w:val="22"/>
        </w:rPr>
        <w:t>p</w:t>
      </w:r>
      <w:r w:rsidR="008D6F42" w:rsidRPr="008D6F42">
        <w:rPr>
          <w:rFonts w:ascii="Calibri" w:hAnsi="Calibri"/>
          <w:sz w:val="22"/>
          <w:szCs w:val="22"/>
        </w:rPr>
        <w:t xml:space="preserve">ractice, </w:t>
      </w:r>
      <w:r w:rsidR="008D6F42">
        <w:rPr>
          <w:rFonts w:ascii="Calibri" w:hAnsi="Calibri"/>
          <w:sz w:val="22"/>
          <w:szCs w:val="22"/>
        </w:rPr>
        <w:t>c</w:t>
      </w:r>
      <w:r w:rsidR="008D6F42" w:rsidRPr="008D6F42">
        <w:rPr>
          <w:rFonts w:ascii="Calibri" w:hAnsi="Calibri"/>
          <w:sz w:val="22"/>
          <w:szCs w:val="22"/>
        </w:rPr>
        <w:t xml:space="preserve">ulture, and </w:t>
      </w:r>
      <w:r w:rsidR="008D6F42">
        <w:rPr>
          <w:rFonts w:ascii="Calibri" w:hAnsi="Calibri"/>
          <w:sz w:val="22"/>
          <w:szCs w:val="22"/>
        </w:rPr>
        <w:t>c</w:t>
      </w:r>
      <w:r w:rsidR="008D6F42" w:rsidRPr="008D6F42">
        <w:rPr>
          <w:rFonts w:ascii="Calibri" w:hAnsi="Calibri"/>
          <w:sz w:val="22"/>
          <w:szCs w:val="22"/>
        </w:rPr>
        <w:t xml:space="preserve">ommunity: Jean Lave’s </w:t>
      </w:r>
      <w:r w:rsidR="008D6F42">
        <w:rPr>
          <w:rFonts w:ascii="Calibri" w:hAnsi="Calibri"/>
          <w:sz w:val="22"/>
          <w:szCs w:val="22"/>
        </w:rPr>
        <w:t>p</w:t>
      </w:r>
      <w:r w:rsidR="008D6F42" w:rsidRPr="008D6F42">
        <w:rPr>
          <w:rFonts w:ascii="Calibri" w:hAnsi="Calibri"/>
          <w:sz w:val="22"/>
          <w:szCs w:val="22"/>
        </w:rPr>
        <w:t xml:space="preserve">olitical </w:t>
      </w:r>
      <w:r w:rsidR="008D6F42">
        <w:rPr>
          <w:rFonts w:ascii="Calibri" w:hAnsi="Calibri"/>
          <w:sz w:val="22"/>
          <w:szCs w:val="22"/>
        </w:rPr>
        <w:t>p</w:t>
      </w:r>
      <w:r w:rsidR="008D6F42" w:rsidRPr="008D6F42">
        <w:rPr>
          <w:rFonts w:ascii="Calibri" w:hAnsi="Calibri"/>
          <w:sz w:val="22"/>
          <w:szCs w:val="22"/>
        </w:rPr>
        <w:t>roject. In Geier, B.A. (</w:t>
      </w:r>
      <w:r w:rsidR="00E25A3F">
        <w:rPr>
          <w:rFonts w:ascii="Calibri" w:hAnsi="Calibri"/>
          <w:sz w:val="22"/>
          <w:szCs w:val="22"/>
        </w:rPr>
        <w:t>E</w:t>
      </w:r>
      <w:r w:rsidR="008D6F42" w:rsidRPr="008D6F42">
        <w:rPr>
          <w:rFonts w:ascii="Calibri" w:hAnsi="Calibri"/>
          <w:sz w:val="22"/>
          <w:szCs w:val="22"/>
        </w:rPr>
        <w:t>d</w:t>
      </w:r>
      <w:r w:rsidR="00E25A3F">
        <w:rPr>
          <w:rFonts w:ascii="Calibri" w:hAnsi="Calibri"/>
          <w:sz w:val="22"/>
          <w:szCs w:val="22"/>
        </w:rPr>
        <w:t>.</w:t>
      </w:r>
      <w:r w:rsidR="008D6F42" w:rsidRPr="008D6F42">
        <w:rPr>
          <w:rFonts w:ascii="Calibri" w:hAnsi="Calibri"/>
          <w:sz w:val="22"/>
          <w:szCs w:val="22"/>
        </w:rPr>
        <w:t xml:space="preserve">) </w:t>
      </w:r>
      <w:r w:rsidR="008D6F42" w:rsidRPr="008D6F42">
        <w:rPr>
          <w:rFonts w:ascii="Calibri" w:hAnsi="Calibri"/>
          <w:i/>
          <w:iCs/>
          <w:sz w:val="22"/>
          <w:szCs w:val="22"/>
        </w:rPr>
        <w:t>The Palgrave Handbook of Educational Thinkers</w:t>
      </w:r>
      <w:r w:rsidR="00745A9D">
        <w:rPr>
          <w:rFonts w:ascii="Calibri" w:hAnsi="Calibri"/>
          <w:sz w:val="22"/>
          <w:szCs w:val="22"/>
        </w:rPr>
        <w:t xml:space="preserve"> (pp. 1560-1572)</w:t>
      </w:r>
      <w:r w:rsidR="008D6F42" w:rsidRPr="008D6F42">
        <w:rPr>
          <w:rFonts w:ascii="Calibri" w:hAnsi="Calibri"/>
          <w:sz w:val="22"/>
          <w:szCs w:val="22"/>
        </w:rPr>
        <w:t xml:space="preserve">. Palgrave Macmillan. </w:t>
      </w:r>
      <w:r w:rsidR="00745A9D" w:rsidRPr="00745A9D">
        <w:rPr>
          <w:rFonts w:ascii="Calibri" w:hAnsi="Calibri"/>
          <w:sz w:val="22"/>
          <w:szCs w:val="22"/>
        </w:rPr>
        <w:t>https://doi.org/10.1007/978-3-031-25134-4_216</w:t>
      </w:r>
    </w:p>
    <w:p w14:paraId="17F60A15" w14:textId="04D4E266" w:rsidR="0019376F" w:rsidRPr="0019376F" w:rsidRDefault="0019376F" w:rsidP="00745A9D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Kamberelis</w:t>
      </w:r>
      <w:proofErr w:type="spellEnd"/>
      <w:r>
        <w:rPr>
          <w:rFonts w:ascii="Calibri" w:hAnsi="Calibri"/>
          <w:sz w:val="22"/>
          <w:szCs w:val="22"/>
        </w:rPr>
        <w:t>, G., Axtell, A., Woytek, C., &amp; Powders-Forrest, C.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="00D764FB">
        <w:rPr>
          <w:rFonts w:ascii="Calibri" w:hAnsi="Calibri"/>
          <w:sz w:val="22"/>
          <w:szCs w:val="22"/>
        </w:rPr>
        <w:t>2020</w:t>
      </w:r>
      <w:r>
        <w:rPr>
          <w:rFonts w:ascii="Calibri" w:hAnsi="Calibri"/>
          <w:sz w:val="22"/>
          <w:szCs w:val="22"/>
        </w:rPr>
        <w:t xml:space="preserve">). </w:t>
      </w:r>
      <w:r w:rsidR="006042F9">
        <w:rPr>
          <w:rFonts w:ascii="Calibri" w:hAnsi="Calibri"/>
          <w:sz w:val="22"/>
          <w:szCs w:val="22"/>
        </w:rPr>
        <w:t>Supporting the development of specialized content knowledge for t</w:t>
      </w:r>
      <w:r w:rsidR="006042F9" w:rsidRPr="006042F9">
        <w:rPr>
          <w:rFonts w:ascii="Calibri" w:hAnsi="Calibri"/>
          <w:sz w:val="22"/>
          <w:szCs w:val="22"/>
        </w:rPr>
        <w:t xml:space="preserve">eaching </w:t>
      </w:r>
      <w:r w:rsidR="006042F9">
        <w:rPr>
          <w:rFonts w:ascii="Calibri" w:hAnsi="Calibri"/>
          <w:sz w:val="22"/>
          <w:szCs w:val="22"/>
        </w:rPr>
        <w:t>music, physical education, and other “s</w:t>
      </w:r>
      <w:r w:rsidR="006042F9" w:rsidRPr="006042F9">
        <w:rPr>
          <w:rFonts w:ascii="Calibri" w:hAnsi="Calibri"/>
          <w:sz w:val="22"/>
          <w:szCs w:val="22"/>
        </w:rPr>
        <w:t>pecials”</w:t>
      </w:r>
      <w:r>
        <w:rPr>
          <w:rFonts w:ascii="Calibri" w:hAnsi="Calibri"/>
          <w:sz w:val="22"/>
          <w:szCs w:val="22"/>
        </w:rPr>
        <w:t>. In P.E. Bernhardt, T. Conway, and G. Richardson (</w:t>
      </w:r>
      <w:r w:rsidR="00E25A3F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ds.) </w:t>
      </w:r>
      <w:r w:rsidR="00E502D2" w:rsidRPr="00E502D2">
        <w:rPr>
          <w:rFonts w:ascii="Calibri" w:hAnsi="Calibri"/>
          <w:i/>
          <w:sz w:val="22"/>
          <w:szCs w:val="22"/>
        </w:rPr>
        <w:t>Engaged Clinical Practice: Preparing Mentor Teachers and University-Based Educators to Support Teacher Candidate Learning</w:t>
      </w:r>
      <w:r>
        <w:rPr>
          <w:rFonts w:ascii="Calibri" w:hAnsi="Calibri"/>
          <w:sz w:val="22"/>
          <w:szCs w:val="22"/>
        </w:rPr>
        <w:t>. Rowman &amp; Littlefield.</w:t>
      </w:r>
    </w:p>
    <w:p w14:paraId="6B1AB490" w14:textId="77777777" w:rsidR="00615494" w:rsidRDefault="006364D6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B618A5">
        <w:rPr>
          <w:rFonts w:ascii="Calibri" w:hAnsi="Calibri"/>
          <w:b/>
          <w:sz w:val="22"/>
          <w:szCs w:val="22"/>
        </w:rPr>
        <w:t>Renga, I.P.</w:t>
      </w:r>
      <w:r w:rsidRPr="00481572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&amp; Lewis, M.A. (</w:t>
      </w:r>
      <w:r w:rsidR="00B5461E">
        <w:rPr>
          <w:rFonts w:ascii="Calibri" w:hAnsi="Calibri"/>
          <w:sz w:val="22"/>
          <w:szCs w:val="22"/>
        </w:rPr>
        <w:t>2019</w:t>
      </w:r>
      <w:r>
        <w:rPr>
          <w:rFonts w:ascii="Calibri" w:hAnsi="Calibri"/>
          <w:sz w:val="22"/>
          <w:szCs w:val="22"/>
        </w:rPr>
        <w:t xml:space="preserve">). Contrasting the archetypal sage with the mentor coach in young adult literature: Insights for teacher reflection. In M. Dalton and L. Linder (Eds.) </w:t>
      </w:r>
      <w:r w:rsidRPr="00A463ED">
        <w:rPr>
          <w:rFonts w:ascii="Calibri" w:hAnsi="Calibri"/>
          <w:i/>
          <w:sz w:val="22"/>
          <w:szCs w:val="22"/>
        </w:rPr>
        <w:t>Teachers, Teaching, and Media: Original Essays about Education in Popular Culture</w:t>
      </w:r>
      <w:r>
        <w:rPr>
          <w:rFonts w:ascii="Calibri" w:hAnsi="Calibri"/>
          <w:sz w:val="22"/>
          <w:szCs w:val="22"/>
        </w:rPr>
        <w:t>.</w:t>
      </w:r>
      <w:r w:rsidR="00EB3DB6">
        <w:rPr>
          <w:rFonts w:ascii="Calibri" w:hAnsi="Calibri"/>
          <w:sz w:val="22"/>
          <w:szCs w:val="22"/>
        </w:rPr>
        <w:t xml:space="preserve"> Brill.</w:t>
      </w:r>
    </w:p>
    <w:p w14:paraId="04767FE0" w14:textId="77777777" w:rsidR="00615494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B618A5">
        <w:rPr>
          <w:rFonts w:ascii="Calibri" w:hAnsi="Calibri"/>
          <w:b/>
          <w:sz w:val="22"/>
          <w:szCs w:val="22"/>
        </w:rPr>
        <w:t xml:space="preserve">Renga, I.P. </w:t>
      </w:r>
      <w:r>
        <w:rPr>
          <w:rFonts w:ascii="Calibri" w:hAnsi="Calibri"/>
          <w:sz w:val="22"/>
          <w:szCs w:val="22"/>
        </w:rPr>
        <w:t>(</w:t>
      </w:r>
      <w:r w:rsidR="00E86383"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 xml:space="preserve">). Beautiful quarterback passes, golf swings, and… teaching moves? In I.P. Renga and C. Benedetti (Eds.) </w:t>
      </w:r>
      <w:r w:rsidRPr="00196DF0">
        <w:rPr>
          <w:rFonts w:ascii="Calibri" w:hAnsi="Calibri"/>
          <w:i/>
          <w:sz w:val="22"/>
          <w:szCs w:val="22"/>
        </w:rPr>
        <w:t>Sports and K-12 education:</w:t>
      </w:r>
      <w:r>
        <w:rPr>
          <w:rFonts w:ascii="Calibri" w:hAnsi="Calibri"/>
          <w:i/>
          <w:sz w:val="22"/>
          <w:szCs w:val="22"/>
        </w:rPr>
        <w:t xml:space="preserve"> Insights for teachers, coaches, and school l</w:t>
      </w:r>
      <w:r w:rsidRPr="00196DF0">
        <w:rPr>
          <w:rFonts w:ascii="Calibri" w:hAnsi="Calibri"/>
          <w:i/>
          <w:sz w:val="22"/>
          <w:szCs w:val="22"/>
        </w:rPr>
        <w:t>eaders</w:t>
      </w:r>
      <w:r w:rsidR="00E86383">
        <w:rPr>
          <w:rFonts w:ascii="Calibri" w:hAnsi="Calibri"/>
          <w:sz w:val="22"/>
          <w:szCs w:val="22"/>
        </w:rPr>
        <w:t xml:space="preserve"> (pp. 151-160)</w:t>
      </w:r>
      <w:r>
        <w:rPr>
          <w:rFonts w:ascii="Calibri" w:hAnsi="Calibri"/>
          <w:sz w:val="22"/>
          <w:szCs w:val="22"/>
        </w:rPr>
        <w:t>. Rowman &amp; Littlefield.</w:t>
      </w:r>
    </w:p>
    <w:p w14:paraId="77B934E7" w14:textId="77777777" w:rsidR="00615494" w:rsidRDefault="0079292B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79292B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&amp; Benedetti, C. (</w:t>
      </w:r>
      <w:r w:rsidR="00E86383"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>). Introduction: Kicking off an inquiry into sports and K-12 e</w:t>
      </w:r>
      <w:r w:rsidRPr="0079292B">
        <w:rPr>
          <w:rFonts w:ascii="Calibri" w:hAnsi="Calibri"/>
          <w:sz w:val="22"/>
          <w:szCs w:val="22"/>
        </w:rPr>
        <w:t>ducation</w:t>
      </w:r>
      <w:r>
        <w:rPr>
          <w:rFonts w:ascii="Calibri" w:hAnsi="Calibri"/>
          <w:sz w:val="22"/>
          <w:szCs w:val="22"/>
        </w:rPr>
        <w:t>.</w:t>
      </w:r>
      <w:r w:rsidRPr="0079292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I.P. Renga and C. Benedetti (Eds.) </w:t>
      </w:r>
      <w:r w:rsidRPr="00196DF0">
        <w:rPr>
          <w:rFonts w:ascii="Calibri" w:hAnsi="Calibri"/>
          <w:i/>
          <w:sz w:val="22"/>
          <w:szCs w:val="22"/>
        </w:rPr>
        <w:t>Sports and K-12 education:</w:t>
      </w:r>
      <w:r>
        <w:rPr>
          <w:rFonts w:ascii="Calibri" w:hAnsi="Calibri"/>
          <w:i/>
          <w:sz w:val="22"/>
          <w:szCs w:val="22"/>
        </w:rPr>
        <w:t xml:space="preserve"> Insights for teachers, coaches, and school l</w:t>
      </w:r>
      <w:r w:rsidRPr="00196DF0">
        <w:rPr>
          <w:rFonts w:ascii="Calibri" w:hAnsi="Calibri"/>
          <w:i/>
          <w:sz w:val="22"/>
          <w:szCs w:val="22"/>
        </w:rPr>
        <w:t>eaders</w:t>
      </w:r>
      <w:r w:rsidR="00E86383">
        <w:rPr>
          <w:rFonts w:ascii="Calibri" w:hAnsi="Calibri"/>
          <w:sz w:val="22"/>
          <w:szCs w:val="22"/>
        </w:rPr>
        <w:t>, (pp. 1-8).</w:t>
      </w:r>
      <w:r>
        <w:rPr>
          <w:rFonts w:ascii="Calibri" w:hAnsi="Calibri"/>
          <w:sz w:val="22"/>
          <w:szCs w:val="22"/>
        </w:rPr>
        <w:t xml:space="preserve"> Rowman &amp; Littlefield.</w:t>
      </w:r>
    </w:p>
    <w:p w14:paraId="71FA5E1B" w14:textId="77777777" w:rsidR="00615494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Lewis, M.</w:t>
      </w:r>
      <w:r w:rsidR="00E86383">
        <w:rPr>
          <w:rFonts w:ascii="Calibri" w:hAnsi="Calibri"/>
          <w:sz w:val="22"/>
          <w:szCs w:val="22"/>
        </w:rPr>
        <w:t>A.</w:t>
      </w:r>
      <w:r w:rsidRPr="00AA1A77">
        <w:rPr>
          <w:rFonts w:ascii="Calibri" w:hAnsi="Calibri"/>
          <w:sz w:val="22"/>
          <w:szCs w:val="22"/>
        </w:rPr>
        <w:t xml:space="preserve">, &amp; </w:t>
      </w:r>
      <w:r w:rsidRPr="00AA1A77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2016</w:t>
      </w:r>
      <w:r w:rsidRPr="00AA1A77">
        <w:rPr>
          <w:rFonts w:ascii="Calibri" w:hAnsi="Calibri"/>
          <w:sz w:val="22"/>
          <w:szCs w:val="22"/>
        </w:rPr>
        <w:t>). (Re)Imagining life in the classroom: Inciting dialogue through an examination of teacher-student relationships in film. In M</w:t>
      </w:r>
      <w:r>
        <w:rPr>
          <w:rFonts w:ascii="Calibri" w:hAnsi="Calibri"/>
          <w:sz w:val="22"/>
          <w:szCs w:val="22"/>
        </w:rPr>
        <w:t>.</w:t>
      </w:r>
      <w:r w:rsidRPr="00AA1A77">
        <w:rPr>
          <w:rFonts w:ascii="Calibri" w:hAnsi="Calibri"/>
          <w:sz w:val="22"/>
          <w:szCs w:val="22"/>
        </w:rPr>
        <w:t xml:space="preserve"> Shoffner (Ed.) </w:t>
      </w:r>
      <w:r w:rsidRPr="00AA1A77">
        <w:rPr>
          <w:rFonts w:ascii="Calibri" w:hAnsi="Calibri"/>
          <w:i/>
          <w:sz w:val="22"/>
          <w:szCs w:val="22"/>
        </w:rPr>
        <w:t>Exploring teachers in fiction and film: Saviors, scapegoats &amp; schoolmarms</w:t>
      </w:r>
      <w:r w:rsidR="00E86383">
        <w:rPr>
          <w:rFonts w:ascii="Calibri" w:hAnsi="Calibri"/>
          <w:sz w:val="22"/>
          <w:szCs w:val="22"/>
        </w:rPr>
        <w:t xml:space="preserve"> (pp. 65-75)</w:t>
      </w:r>
      <w:r w:rsidRPr="00AA1A77">
        <w:rPr>
          <w:rFonts w:ascii="Calibri" w:hAnsi="Calibri"/>
          <w:sz w:val="22"/>
          <w:szCs w:val="22"/>
        </w:rPr>
        <w:t>. Routledge.</w:t>
      </w:r>
    </w:p>
    <w:p w14:paraId="5D7159B5" w14:textId="56D916E7" w:rsidR="00615494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bookmarkStart w:id="1" w:name="OLE_LINK2"/>
      <w:r w:rsidRPr="00AA1A77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</w:t>
      </w:r>
      <w:r w:rsidR="006A264B">
        <w:rPr>
          <w:rFonts w:ascii="Calibri" w:hAnsi="Calibri"/>
          <w:sz w:val="22"/>
          <w:szCs w:val="22"/>
        </w:rPr>
        <w:t>4</w:t>
      </w:r>
      <w:r w:rsidRPr="00AA1A77">
        <w:rPr>
          <w:rFonts w:ascii="Calibri" w:hAnsi="Calibri"/>
          <w:sz w:val="22"/>
          <w:szCs w:val="22"/>
        </w:rPr>
        <w:t>). Exploring the heroic teacher narrative with help from the tr</w:t>
      </w:r>
      <w:r>
        <w:rPr>
          <w:rFonts w:ascii="Calibri" w:hAnsi="Calibri"/>
          <w:sz w:val="22"/>
          <w:szCs w:val="22"/>
        </w:rPr>
        <w:t>ickster. In D.P. Liston &amp; I.P.</w:t>
      </w:r>
      <w:r w:rsidRPr="00AA1A77">
        <w:rPr>
          <w:rFonts w:ascii="Calibri" w:hAnsi="Calibri"/>
          <w:sz w:val="22"/>
          <w:szCs w:val="22"/>
        </w:rPr>
        <w:t xml:space="preserve"> Renga (Eds.) </w:t>
      </w:r>
      <w:r w:rsidRPr="00AA1A77">
        <w:rPr>
          <w:rFonts w:ascii="Calibri" w:hAnsi="Calibri"/>
          <w:i/>
          <w:sz w:val="22"/>
          <w:szCs w:val="22"/>
        </w:rPr>
        <w:t>Teaching, learning, and schooling in film: Reel education</w:t>
      </w:r>
      <w:r>
        <w:rPr>
          <w:rFonts w:ascii="Calibri" w:hAnsi="Calibri"/>
          <w:sz w:val="22"/>
          <w:szCs w:val="22"/>
        </w:rPr>
        <w:t xml:space="preserve"> (pp. 41-55)</w:t>
      </w:r>
      <w:r w:rsidRPr="00AA1A77">
        <w:rPr>
          <w:rFonts w:ascii="Calibri" w:hAnsi="Calibri"/>
          <w:sz w:val="22"/>
          <w:szCs w:val="22"/>
        </w:rPr>
        <w:t>. Routledge.</w:t>
      </w:r>
    </w:p>
    <w:bookmarkEnd w:id="1"/>
    <w:p w14:paraId="16F0F627" w14:textId="67D9389A" w:rsidR="00615494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Liston, D.P., &amp;</w:t>
      </w:r>
      <w:r w:rsidRPr="00AA1A77"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</w:t>
      </w:r>
      <w:r w:rsidR="006A264B">
        <w:rPr>
          <w:rFonts w:ascii="Calibri" w:hAnsi="Calibri"/>
          <w:sz w:val="22"/>
          <w:szCs w:val="22"/>
        </w:rPr>
        <w:t>4</w:t>
      </w:r>
      <w:r w:rsidRPr="00AA1A77">
        <w:rPr>
          <w:rFonts w:ascii="Calibri" w:hAnsi="Calibri"/>
          <w:sz w:val="22"/>
          <w:szCs w:val="22"/>
        </w:rPr>
        <w:t xml:space="preserve">). </w:t>
      </w:r>
      <w:r w:rsidRPr="00337217">
        <w:rPr>
          <w:rFonts w:ascii="Calibri" w:hAnsi="Calibri"/>
          <w:i/>
          <w:sz w:val="22"/>
          <w:szCs w:val="22"/>
        </w:rPr>
        <w:t>The History Boys</w:t>
      </w:r>
      <w:r w:rsidRPr="00AA1A77">
        <w:rPr>
          <w:rFonts w:ascii="Calibri" w:hAnsi="Calibri"/>
          <w:sz w:val="22"/>
          <w:szCs w:val="22"/>
        </w:rPr>
        <w:t xml:space="preserve"> and cosmopoli</w:t>
      </w:r>
      <w:r>
        <w:rPr>
          <w:rFonts w:ascii="Calibri" w:hAnsi="Calibri"/>
          <w:sz w:val="22"/>
          <w:szCs w:val="22"/>
        </w:rPr>
        <w:t xml:space="preserve">tanism. In D.P. Liston &amp; I.P. </w:t>
      </w:r>
      <w:r w:rsidRPr="00AA1A77">
        <w:rPr>
          <w:rFonts w:ascii="Calibri" w:hAnsi="Calibri"/>
          <w:sz w:val="22"/>
          <w:szCs w:val="22"/>
        </w:rPr>
        <w:t xml:space="preserve">Renga (Eds.) </w:t>
      </w:r>
      <w:r w:rsidRPr="00AA1A77">
        <w:rPr>
          <w:rFonts w:ascii="Calibri" w:hAnsi="Calibri"/>
          <w:i/>
          <w:sz w:val="22"/>
          <w:szCs w:val="22"/>
        </w:rPr>
        <w:t>Teaching, learning, and schooling in film: Reel education</w:t>
      </w:r>
      <w:r>
        <w:rPr>
          <w:rFonts w:ascii="Calibri" w:hAnsi="Calibri"/>
          <w:sz w:val="22"/>
          <w:szCs w:val="22"/>
        </w:rPr>
        <w:t xml:space="preserve"> (pp. 130-144)</w:t>
      </w:r>
      <w:r w:rsidRPr="00AA1A77">
        <w:rPr>
          <w:rFonts w:ascii="Calibri" w:hAnsi="Calibri"/>
          <w:sz w:val="22"/>
          <w:szCs w:val="22"/>
        </w:rPr>
        <w:t>. Routledge.</w:t>
      </w:r>
    </w:p>
    <w:p w14:paraId="14E16BFC" w14:textId="608B67B1" w:rsidR="00791D17" w:rsidRDefault="00780EAE" w:rsidP="00615494">
      <w:pPr>
        <w:spacing w:after="24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(2014). Warning: Scholarship can be hazardous to yo</w:t>
      </w:r>
      <w:r>
        <w:rPr>
          <w:rFonts w:ascii="Calibri" w:hAnsi="Calibri"/>
          <w:sz w:val="22"/>
          <w:szCs w:val="22"/>
        </w:rPr>
        <w:t>ur health. In E.M. Furtak &amp; I.P.</w:t>
      </w:r>
      <w:r w:rsidRPr="00AA1A77">
        <w:rPr>
          <w:rFonts w:ascii="Calibri" w:hAnsi="Calibri"/>
          <w:sz w:val="22"/>
          <w:szCs w:val="22"/>
        </w:rPr>
        <w:t xml:space="preserve"> Renga (Eds.) </w:t>
      </w:r>
      <w:r w:rsidRPr="00AA1A77">
        <w:rPr>
          <w:rFonts w:ascii="Calibri" w:hAnsi="Calibri"/>
          <w:i/>
          <w:sz w:val="22"/>
          <w:szCs w:val="22"/>
        </w:rPr>
        <w:t>The road to tenure: Interviews, rejections, and other humorous experiences</w:t>
      </w:r>
      <w:r>
        <w:rPr>
          <w:rFonts w:ascii="Calibri" w:hAnsi="Calibri"/>
          <w:sz w:val="22"/>
          <w:szCs w:val="22"/>
        </w:rPr>
        <w:t xml:space="preserve"> (pp. 7-16)</w:t>
      </w:r>
      <w:r w:rsidRPr="00AA1A77">
        <w:rPr>
          <w:rFonts w:ascii="Calibri" w:hAnsi="Calibri"/>
          <w:sz w:val="22"/>
          <w:szCs w:val="22"/>
        </w:rPr>
        <w:t>. Rowman &amp; Littlefield.</w:t>
      </w:r>
    </w:p>
    <w:p w14:paraId="4D465BB7" w14:textId="5640953B" w:rsidR="009B4250" w:rsidRPr="000E5F43" w:rsidRDefault="009B4250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lastRenderedPageBreak/>
        <w:t>Conference Proceedings</w:t>
      </w:r>
      <w:r w:rsidR="00E8443D" w:rsidRPr="000E5F43">
        <w:rPr>
          <w:rFonts w:asciiTheme="minorHAnsi" w:hAnsiTheme="minorHAnsi" w:cstheme="minorHAnsi"/>
        </w:rPr>
        <w:t>:</w:t>
      </w:r>
    </w:p>
    <w:p w14:paraId="1DF2D7BC" w14:textId="36F9D157" w:rsidR="009B4250" w:rsidRDefault="009B4250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0D3125">
        <w:rPr>
          <w:rFonts w:ascii="Calibri" w:hAnsi="Calibri"/>
          <w:sz w:val="22"/>
          <w:szCs w:val="22"/>
        </w:rPr>
        <w:t xml:space="preserve">Peck, F., Erickson, D., </w:t>
      </w:r>
      <w:r w:rsidR="007B5EA5">
        <w:rPr>
          <w:rFonts w:ascii="Calibri" w:hAnsi="Calibri"/>
          <w:sz w:val="22"/>
          <w:szCs w:val="22"/>
        </w:rPr>
        <w:t>*</w:t>
      </w:r>
      <w:r w:rsidRPr="000D3125">
        <w:rPr>
          <w:rFonts w:ascii="Calibri" w:hAnsi="Calibri"/>
          <w:sz w:val="22"/>
          <w:szCs w:val="22"/>
        </w:rPr>
        <w:t xml:space="preserve">Feliciano-Semidei, R., </w:t>
      </w:r>
      <w:r w:rsidRPr="000D3125">
        <w:rPr>
          <w:rFonts w:ascii="Calibri" w:hAnsi="Calibri"/>
          <w:b/>
          <w:sz w:val="22"/>
          <w:szCs w:val="22"/>
        </w:rPr>
        <w:t>Renga, I.P.</w:t>
      </w:r>
      <w:r w:rsidRPr="000D3125">
        <w:rPr>
          <w:rFonts w:ascii="Calibri" w:hAnsi="Calibri"/>
          <w:sz w:val="22"/>
          <w:szCs w:val="22"/>
        </w:rPr>
        <w:t>, Roscoe, M., &amp; Wu, K</w:t>
      </w:r>
      <w:r>
        <w:rPr>
          <w:rFonts w:ascii="Calibri" w:hAnsi="Calibri"/>
          <w:sz w:val="22"/>
          <w:szCs w:val="22"/>
        </w:rPr>
        <w:t xml:space="preserve">. </w:t>
      </w:r>
      <w:r w:rsidRPr="000D3125">
        <w:rPr>
          <w:rFonts w:ascii="Calibri" w:hAnsi="Calibri"/>
          <w:sz w:val="22"/>
          <w:szCs w:val="22"/>
        </w:rPr>
        <w:t xml:space="preserve">(2017). </w:t>
      </w:r>
      <w:r>
        <w:rPr>
          <w:rFonts w:ascii="Calibri" w:hAnsi="Calibri"/>
          <w:sz w:val="22"/>
          <w:szCs w:val="22"/>
        </w:rPr>
        <w:t>Negotiating the essential tension of teacher communities in a s</w:t>
      </w:r>
      <w:r w:rsidRPr="000D3125">
        <w:rPr>
          <w:rFonts w:ascii="Calibri" w:hAnsi="Calibri"/>
          <w:sz w:val="22"/>
          <w:szCs w:val="22"/>
        </w:rPr>
        <w:t>tatewide Math</w:t>
      </w:r>
      <w:r>
        <w:rPr>
          <w:rFonts w:ascii="Calibri" w:hAnsi="Calibri"/>
          <w:sz w:val="22"/>
          <w:szCs w:val="22"/>
        </w:rPr>
        <w:t xml:space="preserve"> Teachers’ Circle</w:t>
      </w:r>
      <w:r w:rsidRPr="000D3125">
        <w:rPr>
          <w:rFonts w:ascii="Calibri" w:hAnsi="Calibri"/>
          <w:sz w:val="22"/>
          <w:szCs w:val="22"/>
        </w:rPr>
        <w:t>. In</w:t>
      </w:r>
      <w:r>
        <w:rPr>
          <w:rFonts w:ascii="Calibri" w:hAnsi="Calibri"/>
          <w:sz w:val="22"/>
          <w:szCs w:val="22"/>
        </w:rPr>
        <w:t xml:space="preserve"> E. Galindo &amp; J. Newton (Eds.), </w:t>
      </w:r>
      <w:r w:rsidRPr="000D3125">
        <w:rPr>
          <w:rFonts w:ascii="Calibri" w:hAnsi="Calibri"/>
          <w:i/>
          <w:sz w:val="22"/>
          <w:szCs w:val="22"/>
        </w:rPr>
        <w:t>Proceedings of the 39th annual meeting of the North American Chapter of the International</w:t>
      </w:r>
      <w:r>
        <w:rPr>
          <w:rFonts w:ascii="Calibri" w:hAnsi="Calibri"/>
          <w:sz w:val="22"/>
          <w:szCs w:val="22"/>
        </w:rPr>
        <w:t xml:space="preserve"> </w:t>
      </w:r>
      <w:r w:rsidRPr="000D3125">
        <w:rPr>
          <w:rFonts w:ascii="Calibri" w:hAnsi="Calibri"/>
          <w:i/>
          <w:sz w:val="22"/>
          <w:szCs w:val="22"/>
        </w:rPr>
        <w:t>Group for the Psychology of Mathematics Education</w:t>
      </w:r>
      <w:r>
        <w:rPr>
          <w:rFonts w:ascii="Calibri" w:hAnsi="Calibri"/>
          <w:sz w:val="22"/>
          <w:szCs w:val="22"/>
        </w:rPr>
        <w:t xml:space="preserve"> (pp. 431-438</w:t>
      </w:r>
      <w:r w:rsidRPr="000D3125">
        <w:rPr>
          <w:rFonts w:ascii="Calibri" w:hAnsi="Calibri"/>
          <w:sz w:val="22"/>
          <w:szCs w:val="22"/>
        </w:rPr>
        <w:t>). Indianapolis, IN:</w:t>
      </w:r>
      <w:r>
        <w:rPr>
          <w:rFonts w:ascii="Calibri" w:hAnsi="Calibri"/>
          <w:sz w:val="22"/>
          <w:szCs w:val="22"/>
        </w:rPr>
        <w:t xml:space="preserve"> </w:t>
      </w:r>
      <w:r w:rsidRPr="000D3125">
        <w:rPr>
          <w:rFonts w:ascii="Calibri" w:hAnsi="Calibri"/>
          <w:sz w:val="22"/>
          <w:szCs w:val="22"/>
        </w:rPr>
        <w:t>Hoosier Association of Mathematics Teacher Educators.</w:t>
      </w:r>
    </w:p>
    <w:p w14:paraId="2D95865D" w14:textId="77777777" w:rsidR="009B4250" w:rsidRDefault="009B4250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(2014). The contours and possibilities of desire in sociocu</w:t>
      </w:r>
      <w:r>
        <w:rPr>
          <w:rFonts w:ascii="Calibri" w:hAnsi="Calibri"/>
          <w:sz w:val="22"/>
          <w:szCs w:val="22"/>
        </w:rPr>
        <w:t xml:space="preserve">ltural research on learning and </w:t>
      </w:r>
      <w:r w:rsidRPr="00AA1A77">
        <w:rPr>
          <w:rFonts w:ascii="Calibri" w:hAnsi="Calibri"/>
          <w:sz w:val="22"/>
          <w:szCs w:val="22"/>
        </w:rPr>
        <w:t>becoming. In</w:t>
      </w:r>
      <w:r w:rsidRPr="00396A90">
        <w:t xml:space="preserve"> </w:t>
      </w:r>
      <w:r w:rsidRPr="00396A90">
        <w:rPr>
          <w:rFonts w:ascii="Calibri" w:hAnsi="Calibri"/>
          <w:sz w:val="22"/>
          <w:szCs w:val="22"/>
        </w:rPr>
        <w:t xml:space="preserve">Polman, J. L., Kyza, E. A., O'Neill, D. K., Tabak, I., Penuel, W. R., </w:t>
      </w:r>
      <w:proofErr w:type="spellStart"/>
      <w:r w:rsidRPr="00396A90">
        <w:rPr>
          <w:rFonts w:ascii="Calibri" w:hAnsi="Calibri"/>
          <w:sz w:val="22"/>
          <w:szCs w:val="22"/>
        </w:rPr>
        <w:t>Jurow</w:t>
      </w:r>
      <w:proofErr w:type="spellEnd"/>
      <w:r w:rsidRPr="00396A90">
        <w:rPr>
          <w:rFonts w:ascii="Calibri" w:hAnsi="Calibri"/>
          <w:sz w:val="22"/>
          <w:szCs w:val="22"/>
        </w:rPr>
        <w:t>, A. S.,</w:t>
      </w:r>
      <w:r>
        <w:rPr>
          <w:rFonts w:ascii="Calibri" w:hAnsi="Calibri"/>
          <w:sz w:val="22"/>
          <w:szCs w:val="22"/>
        </w:rPr>
        <w:t xml:space="preserve"> </w:t>
      </w:r>
      <w:r w:rsidRPr="00396A90">
        <w:rPr>
          <w:rFonts w:ascii="Calibri" w:hAnsi="Calibri"/>
          <w:sz w:val="22"/>
          <w:szCs w:val="22"/>
        </w:rPr>
        <w:t>O'Connor, K., Lee, T., and D'Amico, L. (Eds.)</w:t>
      </w:r>
      <w:r>
        <w:rPr>
          <w:rFonts w:ascii="Calibri" w:hAnsi="Calibri"/>
          <w:sz w:val="22"/>
          <w:szCs w:val="22"/>
        </w:rPr>
        <w:t>,</w:t>
      </w:r>
      <w:r w:rsidRPr="00396A90">
        <w:rPr>
          <w:rFonts w:ascii="Calibri" w:hAnsi="Calibri"/>
          <w:sz w:val="22"/>
          <w:szCs w:val="22"/>
        </w:rPr>
        <w:t xml:space="preserve"> </w:t>
      </w:r>
      <w:r w:rsidRPr="00396A90">
        <w:rPr>
          <w:rFonts w:ascii="Calibri" w:hAnsi="Calibri"/>
          <w:i/>
          <w:sz w:val="22"/>
          <w:szCs w:val="22"/>
        </w:rPr>
        <w:t>Learning and becoming in practice: The International Conference of the Learning Sciences (ICLS) 2014, Volume 1</w:t>
      </w:r>
      <w:r>
        <w:rPr>
          <w:rFonts w:ascii="Calibri" w:hAnsi="Calibri"/>
          <w:sz w:val="22"/>
          <w:szCs w:val="22"/>
        </w:rPr>
        <w:t xml:space="preserve"> (pp. 511-518). Boulder, CO: </w:t>
      </w:r>
      <w:r w:rsidRPr="00396A90">
        <w:rPr>
          <w:rFonts w:ascii="Calibri" w:hAnsi="Calibri"/>
          <w:sz w:val="22"/>
          <w:szCs w:val="22"/>
        </w:rPr>
        <w:t>International Society of the Learning Sciences.</w:t>
      </w:r>
    </w:p>
    <w:p w14:paraId="65892A4A" w14:textId="03BA2A7C" w:rsidR="009B4250" w:rsidRDefault="009B4250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Dickey-Kurdziolek, M., Schaefer, M., Tatar, D, &amp; </w:t>
      </w:r>
      <w:r w:rsidRPr="009B4250">
        <w:rPr>
          <w:rFonts w:ascii="Calibri" w:hAnsi="Calibri"/>
          <w:b/>
          <w:bCs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(2010). Lessons from </w:t>
      </w:r>
      <w:proofErr w:type="spellStart"/>
      <w:r>
        <w:rPr>
          <w:rFonts w:ascii="Calibri" w:hAnsi="Calibri"/>
          <w:sz w:val="22"/>
          <w:szCs w:val="22"/>
        </w:rPr>
        <w:t>thoughtswap-ing</w:t>
      </w:r>
      <w:proofErr w:type="spellEnd"/>
      <w:r>
        <w:rPr>
          <w:rFonts w:ascii="Calibri" w:hAnsi="Calibri"/>
          <w:sz w:val="22"/>
          <w:szCs w:val="22"/>
        </w:rPr>
        <w:t xml:space="preserve">: Increasing participants’ coordinative agency in facilitated discussions. </w:t>
      </w:r>
      <w:r w:rsidRPr="009B4250">
        <w:rPr>
          <w:rFonts w:ascii="Calibri" w:hAnsi="Calibri"/>
          <w:i/>
          <w:iCs/>
          <w:sz w:val="22"/>
          <w:szCs w:val="22"/>
        </w:rPr>
        <w:t xml:space="preserve">Proceedings of the 2010 ACM Conference on Computer Supported Cooperative Work </w:t>
      </w:r>
      <w:r>
        <w:rPr>
          <w:rFonts w:ascii="Calibri" w:hAnsi="Calibri"/>
          <w:sz w:val="22"/>
          <w:szCs w:val="22"/>
        </w:rPr>
        <w:t>(pp. 81-90). Savannah, GA: CSCW.</w:t>
      </w:r>
    </w:p>
    <w:p w14:paraId="3569CB0E" w14:textId="62D373BD" w:rsidR="009B4250" w:rsidRPr="009B4250" w:rsidRDefault="00615494" w:rsidP="00615494">
      <w:pPr>
        <w:spacing w:after="24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Ketterson, E.D., Nolan, V. Jr., Casto, J.M., Buerkle, C.A.,</w:t>
      </w:r>
      <w:r w:rsidR="00DD407E"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sz w:val="22"/>
          <w:szCs w:val="22"/>
        </w:rPr>
        <w:t xml:space="preserve">Clotfelter, E., Grindstaff, J.L., Jones, K.J., </w:t>
      </w:r>
      <w:proofErr w:type="spellStart"/>
      <w:r w:rsidRPr="00AA1A77">
        <w:rPr>
          <w:rFonts w:ascii="Calibri" w:hAnsi="Calibri"/>
          <w:sz w:val="22"/>
          <w:szCs w:val="22"/>
        </w:rPr>
        <w:t>Lipar</w:t>
      </w:r>
      <w:proofErr w:type="spellEnd"/>
      <w:r w:rsidRPr="00AA1A77">
        <w:rPr>
          <w:rFonts w:ascii="Calibri" w:hAnsi="Calibri"/>
          <w:sz w:val="22"/>
          <w:szCs w:val="22"/>
        </w:rPr>
        <w:t xml:space="preserve">, J.L., McNabb, F.M.A., Neudorf, D.L., </w:t>
      </w:r>
      <w:r w:rsidRPr="00AA1A77">
        <w:rPr>
          <w:rFonts w:ascii="Calibri" w:hAnsi="Calibri"/>
          <w:b/>
          <w:sz w:val="22"/>
          <w:szCs w:val="22"/>
        </w:rPr>
        <w:t>Parker-Renga, I.</w:t>
      </w:r>
      <w:r>
        <w:rPr>
          <w:rFonts w:ascii="Calibri" w:hAnsi="Calibri"/>
          <w:sz w:val="22"/>
          <w:szCs w:val="22"/>
        </w:rPr>
        <w:t xml:space="preserve">, Schoech, S.J., &amp; </w:t>
      </w:r>
      <w:proofErr w:type="spellStart"/>
      <w:r w:rsidRPr="00AA1A77">
        <w:rPr>
          <w:rFonts w:ascii="Calibri" w:hAnsi="Calibri"/>
          <w:sz w:val="22"/>
          <w:szCs w:val="22"/>
        </w:rPr>
        <w:t>Snajdr</w:t>
      </w:r>
      <w:proofErr w:type="spellEnd"/>
      <w:r>
        <w:rPr>
          <w:rFonts w:ascii="Calibri" w:hAnsi="Calibri"/>
          <w:sz w:val="22"/>
          <w:szCs w:val="22"/>
        </w:rPr>
        <w:t>, E.</w:t>
      </w:r>
      <w:r w:rsidRPr="00AA1A77">
        <w:rPr>
          <w:rFonts w:ascii="Calibri" w:hAnsi="Calibri"/>
          <w:sz w:val="22"/>
          <w:szCs w:val="22"/>
        </w:rPr>
        <w:t xml:space="preserve"> (2001). Testosterone, phenotype, and fitness: A research program in evolutionary behavioral endocrinology. </w:t>
      </w:r>
      <w:r>
        <w:rPr>
          <w:rFonts w:ascii="Calibri" w:hAnsi="Calibri"/>
          <w:sz w:val="22"/>
          <w:szCs w:val="22"/>
        </w:rPr>
        <w:t>I</w:t>
      </w:r>
      <w:r w:rsidRPr="00AA1A77">
        <w:rPr>
          <w:rFonts w:ascii="Calibri" w:hAnsi="Calibri"/>
          <w:sz w:val="22"/>
          <w:szCs w:val="22"/>
        </w:rPr>
        <w:t>n A. Dawson and C.M. Chaturved</w:t>
      </w:r>
      <w:r>
        <w:rPr>
          <w:rFonts w:ascii="Calibri" w:hAnsi="Calibri"/>
          <w:sz w:val="22"/>
          <w:szCs w:val="22"/>
        </w:rPr>
        <w:t>i (eds.)</w:t>
      </w:r>
      <w:r w:rsidRPr="00AA1A77"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i/>
          <w:sz w:val="22"/>
          <w:szCs w:val="22"/>
        </w:rPr>
        <w:t>Avian Endocrinolog</w:t>
      </w:r>
      <w:r>
        <w:rPr>
          <w:rFonts w:ascii="Calibri" w:hAnsi="Calibri"/>
          <w:i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(pp. 19-40)</w:t>
      </w:r>
      <w:r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Narosa</w:t>
      </w:r>
      <w:proofErr w:type="spellEnd"/>
      <w:r>
        <w:rPr>
          <w:rFonts w:ascii="Calibri" w:hAnsi="Calibri"/>
          <w:sz w:val="22"/>
          <w:szCs w:val="22"/>
        </w:rPr>
        <w:t xml:space="preserve"> Publishing House.</w:t>
      </w:r>
    </w:p>
    <w:p w14:paraId="26F85AF8" w14:textId="1C64420B" w:rsidR="00780EAE" w:rsidRPr="000E5F43" w:rsidRDefault="009B4250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Book Reviews</w:t>
      </w:r>
      <w:r w:rsidR="00780EAE" w:rsidRPr="000E5F43">
        <w:rPr>
          <w:rFonts w:asciiTheme="minorHAnsi" w:hAnsiTheme="minorHAnsi" w:cstheme="minorHAnsi"/>
        </w:rPr>
        <w:t xml:space="preserve"> &amp; Other Publications:</w:t>
      </w:r>
    </w:p>
    <w:p w14:paraId="24DA471A" w14:textId="5C505D79" w:rsidR="000D3125" w:rsidRPr="009B4250" w:rsidRDefault="00393202" w:rsidP="009B4250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</w:t>
      </w:r>
      <w:r w:rsidR="00360C03">
        <w:rPr>
          <w:rFonts w:ascii="Calibri" w:hAnsi="Calibri"/>
          <w:sz w:val="22"/>
          <w:szCs w:val="22"/>
        </w:rPr>
        <w:t>2019</w:t>
      </w:r>
      <w:r>
        <w:rPr>
          <w:rFonts w:ascii="Calibri" w:hAnsi="Calibri"/>
          <w:sz w:val="22"/>
          <w:szCs w:val="22"/>
        </w:rPr>
        <w:t xml:space="preserve">). Wanting more. In M. Dalton (Ed.) </w:t>
      </w:r>
      <w:r w:rsidRPr="00393202">
        <w:rPr>
          <w:rFonts w:ascii="Calibri" w:hAnsi="Calibri"/>
          <w:i/>
          <w:sz w:val="22"/>
          <w:szCs w:val="22"/>
        </w:rPr>
        <w:t>Sharing Gratitude: Daily Reflections</w:t>
      </w:r>
      <w:r>
        <w:rPr>
          <w:rFonts w:ascii="Calibri" w:hAnsi="Calibri"/>
          <w:sz w:val="22"/>
          <w:szCs w:val="22"/>
        </w:rPr>
        <w:t>. Library Partners Press.</w:t>
      </w:r>
    </w:p>
    <w:p w14:paraId="78E14BE2" w14:textId="4EA20EC2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EC1AD3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(2016). Review of Aparna Mishra </w:t>
      </w:r>
      <w:proofErr w:type="spellStart"/>
      <w:r>
        <w:rPr>
          <w:rFonts w:ascii="Calibri" w:hAnsi="Calibri"/>
          <w:sz w:val="22"/>
          <w:szCs w:val="22"/>
        </w:rPr>
        <w:t>Tarc’s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EC1AD3">
        <w:rPr>
          <w:rFonts w:ascii="Calibri" w:hAnsi="Calibri"/>
          <w:i/>
          <w:sz w:val="22"/>
          <w:szCs w:val="22"/>
        </w:rPr>
        <w:t xml:space="preserve">Literacy of the Other: </w:t>
      </w:r>
      <w:proofErr w:type="spellStart"/>
      <w:r w:rsidRPr="00EC1AD3">
        <w:rPr>
          <w:rFonts w:ascii="Calibri" w:hAnsi="Calibri"/>
          <w:i/>
          <w:sz w:val="22"/>
          <w:szCs w:val="22"/>
        </w:rPr>
        <w:t>Renarrating</w:t>
      </w:r>
      <w:proofErr w:type="spellEnd"/>
      <w:r w:rsidRPr="00EC1AD3">
        <w:rPr>
          <w:rFonts w:ascii="Calibri" w:hAnsi="Calibri"/>
          <w:i/>
          <w:sz w:val="22"/>
          <w:szCs w:val="22"/>
        </w:rPr>
        <w:t xml:space="preserve"> humanity</w:t>
      </w:r>
      <w:r>
        <w:rPr>
          <w:rFonts w:ascii="Calibri" w:hAnsi="Calibri"/>
          <w:sz w:val="22"/>
          <w:szCs w:val="22"/>
        </w:rPr>
        <w:t xml:space="preserve"> [2015, SUNY Press]. </w:t>
      </w:r>
      <w:r w:rsidRPr="00C13945">
        <w:rPr>
          <w:rFonts w:ascii="Calibri" w:hAnsi="Calibri"/>
          <w:i/>
          <w:sz w:val="22"/>
          <w:szCs w:val="22"/>
        </w:rPr>
        <w:t>Teachers College Record</w:t>
      </w:r>
      <w:r>
        <w:rPr>
          <w:rFonts w:ascii="Calibri" w:hAnsi="Calibri"/>
          <w:sz w:val="22"/>
          <w:szCs w:val="22"/>
        </w:rPr>
        <w:t>.</w:t>
      </w:r>
    </w:p>
    <w:p w14:paraId="76291535" w14:textId="77777777" w:rsidR="00780EAE" w:rsidRDefault="00780EAE" w:rsidP="00615494">
      <w:pPr>
        <w:spacing w:after="24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(2015). Ms. Carrie opts out: Curricular conflict in an era of data-driven decision-making. Selected for publication in the </w:t>
      </w:r>
      <w:r w:rsidRPr="00AA1A77">
        <w:rPr>
          <w:rFonts w:ascii="Calibri" w:hAnsi="Calibri"/>
          <w:i/>
          <w:sz w:val="22"/>
          <w:szCs w:val="22"/>
        </w:rPr>
        <w:t>AERA Graduate Student Council Newsletter</w:t>
      </w:r>
      <w:r w:rsidRPr="00AA1A77">
        <w:rPr>
          <w:rFonts w:ascii="Calibri" w:hAnsi="Calibri"/>
          <w:sz w:val="22"/>
          <w:szCs w:val="22"/>
        </w:rPr>
        <w:t>.</w:t>
      </w:r>
    </w:p>
    <w:p w14:paraId="69277B9E" w14:textId="77777777" w:rsidR="0012597D" w:rsidRPr="000E5F43" w:rsidRDefault="0012597D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Relevant Unpublished Work:</w:t>
      </w:r>
    </w:p>
    <w:p w14:paraId="40B2D4E5" w14:textId="3B2C8BBE" w:rsidR="00737EA1" w:rsidRPr="00737EA1" w:rsidRDefault="00737EA1" w:rsidP="0012597D">
      <w:pPr>
        <w:spacing w:after="200"/>
        <w:ind w:left="720" w:hanging="360"/>
        <w:rPr>
          <w:rFonts w:ascii="Calibri" w:hAnsi="Calibri"/>
          <w:bCs/>
          <w:sz w:val="22"/>
          <w:szCs w:val="22"/>
        </w:rPr>
      </w:pPr>
      <w:r w:rsidRPr="00737EA1">
        <w:rPr>
          <w:rFonts w:ascii="Calibri" w:hAnsi="Calibri"/>
          <w:bCs/>
          <w:sz w:val="22"/>
          <w:szCs w:val="22"/>
        </w:rPr>
        <w:t>Baruch, A.,</w:t>
      </w:r>
      <w:r w:rsidR="00E24ECD">
        <w:rPr>
          <w:rFonts w:ascii="Calibri" w:hAnsi="Calibri"/>
          <w:bCs/>
          <w:sz w:val="22"/>
          <w:szCs w:val="22"/>
        </w:rPr>
        <w:t xml:space="preserve"> with</w:t>
      </w:r>
      <w:r>
        <w:rPr>
          <w:rFonts w:ascii="Calibri" w:hAnsi="Calibri"/>
          <w:b/>
          <w:sz w:val="22"/>
          <w:szCs w:val="22"/>
        </w:rPr>
        <w:t xml:space="preserve"> Renga, I.P.</w:t>
      </w:r>
      <w:r w:rsidRPr="00737EA1">
        <w:rPr>
          <w:rFonts w:ascii="Calibri" w:hAnsi="Calibri"/>
          <w:bCs/>
          <w:sz w:val="22"/>
          <w:szCs w:val="22"/>
        </w:rPr>
        <w:t xml:space="preserve">, &amp; </w:t>
      </w:r>
      <w:r w:rsidR="007B5EA5">
        <w:rPr>
          <w:rFonts w:ascii="Calibri" w:hAnsi="Calibri"/>
          <w:bCs/>
          <w:sz w:val="22"/>
          <w:szCs w:val="22"/>
        </w:rPr>
        <w:t>*</w:t>
      </w:r>
      <w:r w:rsidRPr="00737EA1">
        <w:rPr>
          <w:rFonts w:ascii="Calibri" w:hAnsi="Calibri"/>
          <w:bCs/>
          <w:sz w:val="22"/>
          <w:szCs w:val="22"/>
        </w:rPr>
        <w:t>Myers, M. (2024). “A Moving Story of Moral Courage.”</w:t>
      </w:r>
      <w:r>
        <w:rPr>
          <w:rFonts w:ascii="Calibri" w:hAnsi="Calibri"/>
          <w:bCs/>
          <w:sz w:val="22"/>
          <w:szCs w:val="22"/>
        </w:rPr>
        <w:t xml:space="preserve"> Oral stories from survivors of the Holocaust and Hurricane Katrina adapted to engage young adults in conversations of morality, identity, and community as part of the Moving Stories project.</w:t>
      </w:r>
    </w:p>
    <w:p w14:paraId="2ABE4BE5" w14:textId="55AF49E6" w:rsidR="0012597D" w:rsidRPr="0012597D" w:rsidRDefault="0012597D" w:rsidP="0012597D">
      <w:pPr>
        <w:spacing w:after="200"/>
        <w:ind w:left="720" w:hanging="36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(2014). “</w:t>
      </w:r>
      <w:r w:rsidRPr="0012597D">
        <w:rPr>
          <w:rFonts w:ascii="Calibri" w:hAnsi="Calibri"/>
          <w:sz w:val="22"/>
          <w:szCs w:val="22"/>
        </w:rPr>
        <w:t xml:space="preserve">A Classroom </w:t>
      </w:r>
      <w:proofErr w:type="spellStart"/>
      <w:r w:rsidRPr="0012597D">
        <w:rPr>
          <w:rFonts w:ascii="Calibri" w:hAnsi="Calibri"/>
          <w:sz w:val="22"/>
          <w:szCs w:val="22"/>
        </w:rPr>
        <w:t>InPESTigation</w:t>
      </w:r>
      <w:proofErr w:type="spellEnd"/>
      <w:r w:rsidRPr="0012597D">
        <w:rPr>
          <w:rFonts w:ascii="Calibri" w:hAnsi="Calibri"/>
          <w:sz w:val="22"/>
          <w:szCs w:val="22"/>
        </w:rPr>
        <w:t>: Life Sciences Curriculum for Grades 3-5</w:t>
      </w:r>
      <w:r>
        <w:rPr>
          <w:rFonts w:ascii="Calibri" w:hAnsi="Calibri"/>
          <w:sz w:val="22"/>
          <w:szCs w:val="22"/>
        </w:rPr>
        <w:t xml:space="preserve">.” Developed for the </w:t>
      </w:r>
      <w:r w:rsidRPr="0012597D">
        <w:rPr>
          <w:rFonts w:ascii="Calibri" w:hAnsi="Calibri"/>
          <w:sz w:val="22"/>
          <w:szCs w:val="22"/>
        </w:rPr>
        <w:t>College of Ag</w:t>
      </w:r>
      <w:r w:rsidR="00535439">
        <w:rPr>
          <w:rFonts w:ascii="Calibri" w:hAnsi="Calibri"/>
          <w:sz w:val="22"/>
          <w:szCs w:val="22"/>
        </w:rPr>
        <w:t>ricultural</w:t>
      </w:r>
      <w:r w:rsidRPr="0012597D">
        <w:rPr>
          <w:rFonts w:ascii="Calibri" w:hAnsi="Calibri"/>
          <w:sz w:val="22"/>
          <w:szCs w:val="22"/>
        </w:rPr>
        <w:t xml:space="preserve"> Sciences at Colorado State University</w:t>
      </w:r>
      <w:r>
        <w:rPr>
          <w:rFonts w:ascii="Calibri" w:hAnsi="Calibri"/>
          <w:sz w:val="22"/>
          <w:szCs w:val="22"/>
        </w:rPr>
        <w:t xml:space="preserve">; </w:t>
      </w:r>
      <w:r w:rsidR="00535439">
        <w:rPr>
          <w:rFonts w:ascii="Calibri" w:hAnsi="Calibri"/>
          <w:sz w:val="22"/>
          <w:szCs w:val="22"/>
        </w:rPr>
        <w:t xml:space="preserve">aligned to NGSS; inquiry and discussion based; tested in multiple </w:t>
      </w:r>
      <w:r w:rsidR="00D9442D">
        <w:rPr>
          <w:rFonts w:ascii="Calibri" w:hAnsi="Calibri"/>
          <w:sz w:val="22"/>
          <w:szCs w:val="22"/>
        </w:rPr>
        <w:t xml:space="preserve">Title I </w:t>
      </w:r>
      <w:r w:rsidR="00535439">
        <w:rPr>
          <w:rFonts w:ascii="Calibri" w:hAnsi="Calibri"/>
          <w:sz w:val="22"/>
          <w:szCs w:val="22"/>
        </w:rPr>
        <w:t xml:space="preserve">classrooms and </w:t>
      </w:r>
      <w:r>
        <w:rPr>
          <w:rFonts w:ascii="Calibri" w:hAnsi="Calibri"/>
          <w:sz w:val="22"/>
          <w:szCs w:val="22"/>
        </w:rPr>
        <w:t>revised with teacher input.</w:t>
      </w:r>
    </w:p>
    <w:p w14:paraId="61724E75" w14:textId="77777777" w:rsidR="0012597D" w:rsidRPr="0012597D" w:rsidRDefault="0012597D" w:rsidP="00615494">
      <w:pPr>
        <w:spacing w:after="240"/>
        <w:ind w:left="720" w:hanging="360"/>
        <w:rPr>
          <w:rFonts w:ascii="Calibri" w:hAnsi="Calibri"/>
          <w:sz w:val="22"/>
          <w:szCs w:val="22"/>
        </w:rPr>
      </w:pPr>
      <w:r w:rsidRPr="00B618A5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81AA7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2011</w:t>
      </w:r>
      <w:r w:rsidRPr="00C81AA7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 xml:space="preserve"> “</w:t>
      </w:r>
      <w:r w:rsidR="00535439">
        <w:rPr>
          <w:rFonts w:ascii="Calibri" w:hAnsi="Calibri"/>
          <w:sz w:val="22"/>
          <w:szCs w:val="22"/>
        </w:rPr>
        <w:t>An Investigation into Dissection and an Alternative in Secondary B</w:t>
      </w:r>
      <w:r>
        <w:rPr>
          <w:rFonts w:ascii="Calibri" w:hAnsi="Calibri"/>
          <w:sz w:val="22"/>
          <w:szCs w:val="22"/>
        </w:rPr>
        <w:t>iology.” Report prepared for Dr. Sam Messier and administrators in Boulder Valley Schools District.</w:t>
      </w:r>
    </w:p>
    <w:p w14:paraId="7938B62B" w14:textId="77777777" w:rsidR="00B239A8" w:rsidRPr="000E5F43" w:rsidRDefault="00780EAE" w:rsidP="000E5F43">
      <w:pPr>
        <w:pStyle w:val="Heading2"/>
        <w:spacing w:after="200"/>
        <w:rPr>
          <w:rFonts w:asciiTheme="minorHAnsi" w:hAnsiTheme="minorHAnsi" w:cstheme="minorHAnsi"/>
          <w:sz w:val="22"/>
          <w:szCs w:val="22"/>
        </w:rPr>
      </w:pPr>
      <w:r w:rsidRPr="000E5F43">
        <w:rPr>
          <w:rFonts w:asciiTheme="minorHAnsi" w:hAnsiTheme="minorHAnsi" w:cstheme="minorHAnsi"/>
        </w:rPr>
        <w:t>In Preparation:</w:t>
      </w:r>
    </w:p>
    <w:p w14:paraId="498772E9" w14:textId="6C50250A" w:rsidR="00C833BF" w:rsidRDefault="00D34BE4" w:rsidP="00C833BF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 w:rsidR="001B6EBC">
        <w:rPr>
          <w:rFonts w:ascii="Calibri" w:hAnsi="Calibri"/>
          <w:b/>
          <w:sz w:val="22"/>
          <w:szCs w:val="22"/>
        </w:rPr>
        <w:t>,</w:t>
      </w:r>
      <w:r w:rsidR="00434AEE">
        <w:rPr>
          <w:rFonts w:ascii="Calibri" w:hAnsi="Calibri"/>
          <w:sz w:val="22"/>
          <w:szCs w:val="22"/>
        </w:rPr>
        <w:t xml:space="preserve"> &amp; *Dalton, C. </w:t>
      </w:r>
      <w:r>
        <w:rPr>
          <w:rFonts w:ascii="Calibri" w:hAnsi="Calibri"/>
          <w:sz w:val="22"/>
          <w:szCs w:val="22"/>
        </w:rPr>
        <w:t xml:space="preserve">(journal article). Narrative practice as liturgical: Embodying a feel for “good” teaching </w:t>
      </w:r>
      <w:r w:rsidR="00BA666A">
        <w:rPr>
          <w:rFonts w:ascii="Calibri" w:hAnsi="Calibri"/>
          <w:sz w:val="22"/>
          <w:szCs w:val="22"/>
        </w:rPr>
        <w:t>through</w:t>
      </w:r>
      <w:r w:rsidR="000371EC">
        <w:rPr>
          <w:rFonts w:ascii="Calibri" w:hAnsi="Calibri"/>
          <w:sz w:val="22"/>
          <w:szCs w:val="22"/>
        </w:rPr>
        <w:t xml:space="preserve"> teacher preparation</w:t>
      </w:r>
      <w:r w:rsidR="00434AEE">
        <w:rPr>
          <w:rFonts w:ascii="Calibri" w:hAnsi="Calibri"/>
          <w:sz w:val="22"/>
          <w:szCs w:val="22"/>
        </w:rPr>
        <w:t xml:space="preserve"> activity</w:t>
      </w:r>
      <w:r>
        <w:rPr>
          <w:rFonts w:ascii="Calibri" w:hAnsi="Calibri"/>
          <w:sz w:val="22"/>
          <w:szCs w:val="22"/>
        </w:rPr>
        <w:t>.</w:t>
      </w:r>
    </w:p>
    <w:p w14:paraId="7D67ABC8" w14:textId="5A82085B" w:rsidR="0035311B" w:rsidRPr="0035311B" w:rsidRDefault="00102AF0" w:rsidP="00C833BF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B618A5">
        <w:rPr>
          <w:rFonts w:ascii="Calibri" w:hAnsi="Calibri"/>
          <w:b/>
          <w:sz w:val="22"/>
          <w:szCs w:val="22"/>
        </w:rPr>
        <w:lastRenderedPageBreak/>
        <w:t>Renga, I.P.</w:t>
      </w:r>
      <w:r w:rsidRPr="0048157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(journal article). Comparing liturgies of teach</w:t>
      </w:r>
      <w:r w:rsidR="00D85E19">
        <w:rPr>
          <w:rFonts w:ascii="Calibri" w:hAnsi="Calibri"/>
          <w:sz w:val="22"/>
          <w:szCs w:val="22"/>
        </w:rPr>
        <w:t>er becoming</w:t>
      </w:r>
      <w:r>
        <w:rPr>
          <w:rFonts w:ascii="Calibri" w:hAnsi="Calibri"/>
          <w:sz w:val="22"/>
          <w:szCs w:val="22"/>
        </w:rPr>
        <w:t xml:space="preserve"> in teacher education.</w:t>
      </w:r>
    </w:p>
    <w:p w14:paraId="0D361AC9" w14:textId="77777777" w:rsidR="00780EAE" w:rsidRPr="00CD505E" w:rsidRDefault="00780EAE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PRESENTATIONS:</w:t>
      </w:r>
    </w:p>
    <w:p w14:paraId="6FAE3F8C" w14:textId="77777777" w:rsidR="00C71215" w:rsidRPr="00056ACA" w:rsidRDefault="0076780C" w:rsidP="00056ACA">
      <w:pPr>
        <w:spacing w:after="200"/>
        <w:ind w:left="720" w:hanging="360"/>
        <w:rPr>
          <w:rFonts w:ascii="Calibri" w:hAnsi="Calibri"/>
          <w:sz w:val="20"/>
        </w:rPr>
      </w:pPr>
      <w:r>
        <w:rPr>
          <w:rFonts w:ascii="Calibri" w:hAnsi="Calibri"/>
          <w:sz w:val="22"/>
          <w:szCs w:val="22"/>
        </w:rPr>
        <w:t>*</w:t>
      </w:r>
      <w:r w:rsidRPr="002B39FE">
        <w:rPr>
          <w:rFonts w:ascii="Calibri" w:hAnsi="Calibri"/>
          <w:sz w:val="20"/>
        </w:rPr>
        <w:t xml:space="preserve">Denotes </w:t>
      </w:r>
      <w:r>
        <w:rPr>
          <w:rFonts w:ascii="Calibri" w:hAnsi="Calibri"/>
          <w:sz w:val="20"/>
        </w:rPr>
        <w:t>student co-author</w:t>
      </w:r>
    </w:p>
    <w:p w14:paraId="0AC8D659" w14:textId="15881EA3" w:rsidR="00235BA4" w:rsidRPr="000E5F43" w:rsidRDefault="003E55BF" w:rsidP="000E5F43">
      <w:pPr>
        <w:pStyle w:val="Heading2"/>
        <w:spacing w:after="200"/>
        <w:rPr>
          <w:rFonts w:asciiTheme="minorHAnsi" w:hAnsiTheme="minorHAnsi" w:cstheme="minorHAnsi"/>
        </w:rPr>
      </w:pPr>
      <w:proofErr w:type="gramStart"/>
      <w:r w:rsidRPr="000E5F43">
        <w:rPr>
          <w:rFonts w:asciiTheme="minorHAnsi" w:hAnsiTheme="minorHAnsi" w:cstheme="minorHAnsi"/>
        </w:rPr>
        <w:t>Refereed</w:t>
      </w:r>
      <w:proofErr w:type="gramEnd"/>
      <w:r w:rsidRPr="000E5F43">
        <w:rPr>
          <w:rFonts w:asciiTheme="minorHAnsi" w:hAnsiTheme="minorHAnsi" w:cstheme="minorHAnsi"/>
        </w:rPr>
        <w:t xml:space="preserve"> </w:t>
      </w:r>
      <w:r w:rsidR="0093217E" w:rsidRPr="000E5F43">
        <w:rPr>
          <w:rFonts w:asciiTheme="minorHAnsi" w:hAnsiTheme="minorHAnsi" w:cstheme="minorHAnsi"/>
        </w:rPr>
        <w:t>Session</w:t>
      </w:r>
      <w:r w:rsidRPr="000E5F43">
        <w:rPr>
          <w:rFonts w:asciiTheme="minorHAnsi" w:hAnsiTheme="minorHAnsi" w:cstheme="minorHAnsi"/>
        </w:rPr>
        <w:t>s</w:t>
      </w:r>
      <w:r w:rsidR="0093217E" w:rsidRPr="000E5F43">
        <w:rPr>
          <w:rFonts w:asciiTheme="minorHAnsi" w:hAnsiTheme="minorHAnsi" w:cstheme="minorHAnsi"/>
        </w:rPr>
        <w:t xml:space="preserve"> Organiz</w:t>
      </w:r>
      <w:r w:rsidRPr="000E5F43">
        <w:rPr>
          <w:rFonts w:asciiTheme="minorHAnsi" w:hAnsiTheme="minorHAnsi" w:cstheme="minorHAnsi"/>
        </w:rPr>
        <w:t>ed</w:t>
      </w:r>
      <w:r w:rsidR="0093217E" w:rsidRPr="000E5F43">
        <w:rPr>
          <w:rFonts w:asciiTheme="minorHAnsi" w:hAnsiTheme="minorHAnsi" w:cstheme="minorHAnsi"/>
        </w:rPr>
        <w:t xml:space="preserve"> &amp; Chair</w:t>
      </w:r>
      <w:r w:rsidRPr="000E5F43">
        <w:rPr>
          <w:rFonts w:asciiTheme="minorHAnsi" w:hAnsiTheme="minorHAnsi" w:cstheme="minorHAnsi"/>
        </w:rPr>
        <w:t>ed</w:t>
      </w:r>
      <w:r w:rsidR="0093217E" w:rsidRPr="000E5F43">
        <w:rPr>
          <w:rFonts w:asciiTheme="minorHAnsi" w:hAnsiTheme="minorHAnsi" w:cstheme="minorHAnsi"/>
        </w:rPr>
        <w:t>:</w:t>
      </w:r>
    </w:p>
    <w:p w14:paraId="39181CB3" w14:textId="3A1D0C6E" w:rsidR="00CD5DC7" w:rsidRDefault="006F0091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6F0091">
        <w:rPr>
          <w:rFonts w:ascii="Calibri" w:hAnsi="Calibri"/>
          <w:sz w:val="22"/>
          <w:szCs w:val="22"/>
        </w:rPr>
        <w:t>Sports, Identity, and Literacy: Seeking Meaningful Opportunities for Students’ Identity Construction at the Convergence of Sports, Schooling, and Self</w:t>
      </w:r>
      <w:r w:rsidR="00CD5DC7">
        <w:rPr>
          <w:rFonts w:ascii="Calibri" w:hAnsi="Calibri"/>
          <w:sz w:val="22"/>
          <w:szCs w:val="22"/>
        </w:rPr>
        <w:t>. Panel pres</w:t>
      </w:r>
      <w:r w:rsidR="002A6CEF">
        <w:rPr>
          <w:rFonts w:ascii="Calibri" w:hAnsi="Calibri"/>
          <w:sz w:val="22"/>
          <w:szCs w:val="22"/>
        </w:rPr>
        <w:t>entation co-chaired with Mike</w:t>
      </w:r>
      <w:r w:rsidR="00CD5DC7">
        <w:rPr>
          <w:rFonts w:ascii="Calibri" w:hAnsi="Calibri"/>
          <w:sz w:val="22"/>
          <w:szCs w:val="22"/>
        </w:rPr>
        <w:t xml:space="preserve"> </w:t>
      </w:r>
      <w:r w:rsidR="00CD5DC7" w:rsidRPr="00AD7A1A">
        <w:rPr>
          <w:rFonts w:ascii="Calibri" w:hAnsi="Calibri"/>
          <w:sz w:val="22"/>
          <w:szCs w:val="22"/>
        </w:rPr>
        <w:t>Domínguez</w:t>
      </w:r>
      <w:r w:rsidR="00CD5DC7">
        <w:rPr>
          <w:rFonts w:ascii="Calibri" w:hAnsi="Calibri"/>
          <w:sz w:val="22"/>
          <w:szCs w:val="22"/>
        </w:rPr>
        <w:t xml:space="preserve"> accepted for the </w:t>
      </w:r>
      <w:r w:rsidR="00CD5DC7" w:rsidRPr="00CD5DC7">
        <w:rPr>
          <w:rFonts w:ascii="Calibri" w:hAnsi="Calibri"/>
          <w:i/>
          <w:sz w:val="22"/>
          <w:szCs w:val="22"/>
        </w:rPr>
        <w:t>National Council of Teachers of English (NCTE) 2020</w:t>
      </w:r>
      <w:r w:rsidR="00C34E05">
        <w:rPr>
          <w:rFonts w:ascii="Calibri" w:hAnsi="Calibri"/>
          <w:i/>
          <w:sz w:val="22"/>
          <w:szCs w:val="22"/>
        </w:rPr>
        <w:t xml:space="preserve"> Annual</w:t>
      </w:r>
      <w:r w:rsidR="00C34E05">
        <w:rPr>
          <w:rFonts w:ascii="Calibri" w:hAnsi="Calibri"/>
          <w:sz w:val="22"/>
          <w:szCs w:val="22"/>
        </w:rPr>
        <w:t xml:space="preserve"> </w:t>
      </w:r>
      <w:r w:rsidR="00C34E05" w:rsidRPr="00C34E05">
        <w:rPr>
          <w:rFonts w:ascii="Calibri" w:hAnsi="Calibri"/>
          <w:i/>
          <w:sz w:val="22"/>
          <w:szCs w:val="22"/>
        </w:rPr>
        <w:t>C</w:t>
      </w:r>
      <w:r w:rsidR="00CD5DC7" w:rsidRPr="00C34E05">
        <w:rPr>
          <w:rFonts w:ascii="Calibri" w:hAnsi="Calibri"/>
          <w:i/>
          <w:sz w:val="22"/>
          <w:szCs w:val="22"/>
        </w:rPr>
        <w:t>onvention</w:t>
      </w:r>
      <w:r w:rsidR="00CD5DC7">
        <w:rPr>
          <w:rFonts w:ascii="Calibri" w:hAnsi="Calibri"/>
          <w:sz w:val="22"/>
          <w:szCs w:val="22"/>
        </w:rPr>
        <w:t>: Denver, CO. Panel participants (</w:t>
      </w:r>
      <w:r w:rsidR="00254C05">
        <w:rPr>
          <w:rFonts w:ascii="Calibri" w:hAnsi="Calibri"/>
          <w:sz w:val="22"/>
          <w:szCs w:val="22"/>
        </w:rPr>
        <w:t>along with</w:t>
      </w:r>
      <w:r w:rsidR="00CD5DC7">
        <w:rPr>
          <w:rFonts w:ascii="Calibri" w:hAnsi="Calibri"/>
          <w:sz w:val="22"/>
          <w:szCs w:val="22"/>
        </w:rPr>
        <w:t xml:space="preserve"> co-chairs): </w:t>
      </w:r>
      <w:r w:rsidR="00CD5DC7" w:rsidRPr="00CD5DC7">
        <w:rPr>
          <w:rFonts w:ascii="Calibri" w:hAnsi="Calibri"/>
          <w:sz w:val="22"/>
          <w:szCs w:val="22"/>
        </w:rPr>
        <w:t>Erica Caasi</w:t>
      </w:r>
      <w:r w:rsidR="00CD5DC7">
        <w:rPr>
          <w:rFonts w:ascii="Calibri" w:hAnsi="Calibri"/>
          <w:sz w:val="22"/>
          <w:szCs w:val="22"/>
        </w:rPr>
        <w:t xml:space="preserve">, </w:t>
      </w:r>
      <w:r w:rsidR="00CD5DC7" w:rsidRPr="00CD5DC7">
        <w:rPr>
          <w:rFonts w:ascii="Calibri" w:hAnsi="Calibri"/>
          <w:sz w:val="22"/>
          <w:szCs w:val="22"/>
        </w:rPr>
        <w:t>Wendy Glenn</w:t>
      </w:r>
      <w:r w:rsidR="00CD5DC7">
        <w:rPr>
          <w:rFonts w:ascii="Calibri" w:hAnsi="Calibri"/>
          <w:sz w:val="22"/>
          <w:szCs w:val="22"/>
        </w:rPr>
        <w:t>, Mark Lewis, Luke Rodesiler</w:t>
      </w:r>
      <w:r w:rsidR="004E02A6">
        <w:rPr>
          <w:rFonts w:ascii="Calibri" w:hAnsi="Calibri"/>
          <w:sz w:val="22"/>
          <w:szCs w:val="22"/>
        </w:rPr>
        <w:t>.</w:t>
      </w:r>
      <w:r w:rsidR="001B4E4E">
        <w:rPr>
          <w:rFonts w:ascii="Calibri" w:hAnsi="Calibri"/>
          <w:sz w:val="22"/>
          <w:szCs w:val="22"/>
        </w:rPr>
        <w:t xml:space="preserve"> </w:t>
      </w:r>
      <w:r w:rsidR="001B4E4E" w:rsidRPr="00CD5DC7">
        <w:rPr>
          <w:rFonts w:ascii="Calibri" w:hAnsi="Calibri"/>
          <w:b/>
          <w:i/>
          <w:sz w:val="22"/>
          <w:szCs w:val="22"/>
        </w:rPr>
        <w:t>(</w:t>
      </w:r>
      <w:r w:rsidR="00E25A3F">
        <w:rPr>
          <w:rFonts w:ascii="Calibri" w:hAnsi="Calibri"/>
          <w:b/>
          <w:i/>
          <w:sz w:val="22"/>
          <w:szCs w:val="22"/>
        </w:rPr>
        <w:t>cancelled</w:t>
      </w:r>
      <w:r w:rsidR="001B4E4E" w:rsidRPr="00CD5DC7">
        <w:rPr>
          <w:rFonts w:ascii="Calibri" w:hAnsi="Calibri"/>
          <w:b/>
          <w:i/>
          <w:sz w:val="22"/>
          <w:szCs w:val="22"/>
        </w:rPr>
        <w:t xml:space="preserve"> due to</w:t>
      </w:r>
      <w:r w:rsidR="001B4E4E">
        <w:rPr>
          <w:rFonts w:ascii="Calibri" w:hAnsi="Calibri"/>
          <w:b/>
          <w:i/>
          <w:sz w:val="22"/>
          <w:szCs w:val="22"/>
        </w:rPr>
        <w:t xml:space="preserve"> COVID-19</w:t>
      </w:r>
      <w:r w:rsidR="001B4E4E" w:rsidRPr="00CD5DC7">
        <w:rPr>
          <w:rFonts w:ascii="Calibri" w:hAnsi="Calibri"/>
          <w:b/>
          <w:i/>
          <w:sz w:val="22"/>
          <w:szCs w:val="22"/>
        </w:rPr>
        <w:t>)</w:t>
      </w:r>
    </w:p>
    <w:p w14:paraId="5EF362C1" w14:textId="04B071A1" w:rsidR="00D20D65" w:rsidRDefault="00D20D65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Crossing the chalk line: Perspectives on sports </w:t>
      </w:r>
      <w:r w:rsidR="00216205">
        <w:rPr>
          <w:rFonts w:ascii="Calibri" w:hAnsi="Calibri"/>
          <w:sz w:val="22"/>
          <w:szCs w:val="22"/>
        </w:rPr>
        <w:t xml:space="preserve">culture and K-12 education. </w:t>
      </w:r>
      <w:r>
        <w:rPr>
          <w:rFonts w:ascii="Calibri" w:hAnsi="Calibri"/>
          <w:sz w:val="22"/>
          <w:szCs w:val="22"/>
        </w:rPr>
        <w:t>Research Focus on Education and Sport</w:t>
      </w:r>
      <w:r w:rsidR="00216205">
        <w:rPr>
          <w:rFonts w:ascii="Calibri" w:hAnsi="Calibri"/>
          <w:sz w:val="22"/>
          <w:szCs w:val="22"/>
        </w:rPr>
        <w:t xml:space="preserve"> SIG</w:t>
      </w:r>
      <w:r w:rsidR="00CD5DC7">
        <w:rPr>
          <w:rFonts w:ascii="Calibri" w:hAnsi="Calibri"/>
          <w:sz w:val="22"/>
          <w:szCs w:val="22"/>
        </w:rPr>
        <w:t>. P</w:t>
      </w:r>
      <w:r>
        <w:rPr>
          <w:rFonts w:ascii="Calibri" w:hAnsi="Calibri"/>
          <w:sz w:val="22"/>
          <w:szCs w:val="22"/>
        </w:rPr>
        <w:t xml:space="preserve">aper symposium </w:t>
      </w:r>
      <w:r w:rsidR="006339D6">
        <w:rPr>
          <w:rFonts w:ascii="Calibri" w:hAnsi="Calibri"/>
          <w:sz w:val="22"/>
          <w:szCs w:val="22"/>
        </w:rPr>
        <w:t xml:space="preserve">chaired </w:t>
      </w:r>
      <w:r>
        <w:rPr>
          <w:rFonts w:ascii="Calibri" w:hAnsi="Calibri"/>
          <w:sz w:val="22"/>
          <w:szCs w:val="22"/>
        </w:rPr>
        <w:t>at</w:t>
      </w:r>
      <w:r w:rsidRPr="00AA1A77">
        <w:rPr>
          <w:rFonts w:ascii="Calibri" w:hAnsi="Calibri"/>
          <w:sz w:val="22"/>
          <w:szCs w:val="22"/>
        </w:rPr>
        <w:t xml:space="preserve"> the </w:t>
      </w:r>
      <w:r w:rsidRPr="00AA1A77">
        <w:rPr>
          <w:rFonts w:ascii="Calibri" w:hAnsi="Calibri"/>
          <w:i/>
          <w:sz w:val="22"/>
          <w:szCs w:val="22"/>
        </w:rPr>
        <w:t>A</w:t>
      </w:r>
      <w:r w:rsidR="00E174F5"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 </w:t>
      </w:r>
      <w:r>
        <w:rPr>
          <w:rFonts w:ascii="Calibri" w:hAnsi="Calibri"/>
          <w:i/>
          <w:sz w:val="22"/>
          <w:szCs w:val="22"/>
        </w:rPr>
        <w:t xml:space="preserve">(AERA) </w:t>
      </w:r>
      <w:r w:rsidRPr="00AA1A77">
        <w:rPr>
          <w:rFonts w:ascii="Calibri" w:hAnsi="Calibri"/>
          <w:i/>
          <w:sz w:val="22"/>
          <w:szCs w:val="22"/>
        </w:rPr>
        <w:t>201</w:t>
      </w:r>
      <w:r>
        <w:rPr>
          <w:rFonts w:ascii="Calibri" w:hAnsi="Calibri"/>
          <w:i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conference: Toronto, Ontario</w:t>
      </w:r>
      <w:r w:rsidRPr="00AA1A77">
        <w:rPr>
          <w:rFonts w:ascii="Calibri" w:hAnsi="Calibri"/>
          <w:sz w:val="22"/>
          <w:szCs w:val="22"/>
        </w:rPr>
        <w:t>.</w:t>
      </w:r>
      <w:r w:rsidR="00AD7A1A">
        <w:rPr>
          <w:rFonts w:ascii="Calibri" w:hAnsi="Calibri"/>
          <w:sz w:val="22"/>
          <w:szCs w:val="22"/>
        </w:rPr>
        <w:t xml:space="preserve"> Session presenters</w:t>
      </w:r>
      <w:r w:rsidR="00254C05">
        <w:rPr>
          <w:rFonts w:ascii="Calibri" w:hAnsi="Calibri"/>
          <w:sz w:val="22"/>
          <w:szCs w:val="22"/>
        </w:rPr>
        <w:t xml:space="preserve"> (along with</w:t>
      </w:r>
      <w:r w:rsidR="00CD5DC7">
        <w:rPr>
          <w:rFonts w:ascii="Calibri" w:hAnsi="Calibri"/>
          <w:sz w:val="22"/>
          <w:szCs w:val="22"/>
        </w:rPr>
        <w:t xml:space="preserve"> chair)</w:t>
      </w:r>
      <w:r w:rsidR="00AD7A1A">
        <w:rPr>
          <w:rFonts w:ascii="Calibri" w:hAnsi="Calibri"/>
          <w:sz w:val="22"/>
          <w:szCs w:val="22"/>
        </w:rPr>
        <w:t xml:space="preserve">: Megan Buning, Jamil Northcutt, De’Andre Shepard, </w:t>
      </w:r>
      <w:r w:rsidR="00AD7A1A" w:rsidRPr="00AD7A1A">
        <w:rPr>
          <w:rFonts w:ascii="Calibri" w:hAnsi="Calibri"/>
          <w:sz w:val="22"/>
          <w:szCs w:val="22"/>
        </w:rPr>
        <w:t>Mike Domínguez</w:t>
      </w:r>
      <w:r w:rsidR="00AD7A1A">
        <w:rPr>
          <w:rFonts w:ascii="Calibri" w:hAnsi="Calibri"/>
          <w:sz w:val="22"/>
          <w:szCs w:val="22"/>
        </w:rPr>
        <w:t>, Mark Lewis, Luke Rodesiler</w:t>
      </w:r>
      <w:r w:rsidR="0035311B">
        <w:rPr>
          <w:rFonts w:ascii="Calibri" w:hAnsi="Calibri"/>
          <w:sz w:val="22"/>
          <w:szCs w:val="22"/>
        </w:rPr>
        <w:t>.</w:t>
      </w:r>
    </w:p>
    <w:p w14:paraId="06D467E7" w14:textId="0003F247" w:rsidR="00C71215" w:rsidRDefault="00780EAE" w:rsidP="00615494">
      <w:pPr>
        <w:spacing w:after="24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 xml:space="preserve">Reel education: Exploring issues of learning, teaching, and schooling in and through film. </w:t>
      </w:r>
      <w:r w:rsidR="00F25083">
        <w:rPr>
          <w:rFonts w:ascii="Calibri" w:hAnsi="Calibri"/>
          <w:sz w:val="22"/>
          <w:szCs w:val="22"/>
        </w:rPr>
        <w:t xml:space="preserve">Division C </w:t>
      </w:r>
      <w:r w:rsidR="0073718D">
        <w:rPr>
          <w:rFonts w:ascii="Calibri" w:hAnsi="Calibri"/>
          <w:sz w:val="22"/>
          <w:szCs w:val="22"/>
        </w:rPr>
        <w:t>r</w:t>
      </w:r>
      <w:r w:rsidRPr="00AA1A77">
        <w:rPr>
          <w:rFonts w:ascii="Calibri" w:hAnsi="Calibri"/>
          <w:sz w:val="22"/>
          <w:szCs w:val="22"/>
        </w:rPr>
        <w:t xml:space="preserve">oundtable session </w:t>
      </w:r>
      <w:r w:rsidR="006339D6">
        <w:rPr>
          <w:rFonts w:ascii="Calibri" w:hAnsi="Calibri"/>
          <w:sz w:val="22"/>
          <w:szCs w:val="22"/>
        </w:rPr>
        <w:t xml:space="preserve">chaired </w:t>
      </w:r>
      <w:r w:rsidRPr="00AA1A77">
        <w:rPr>
          <w:rFonts w:ascii="Calibri" w:hAnsi="Calibri"/>
          <w:sz w:val="22"/>
          <w:szCs w:val="22"/>
        </w:rPr>
        <w:t xml:space="preserve">at the </w:t>
      </w:r>
      <w:r w:rsidRPr="00AA1A77">
        <w:rPr>
          <w:rFonts w:ascii="Calibri" w:hAnsi="Calibri"/>
          <w:i/>
          <w:sz w:val="22"/>
          <w:szCs w:val="22"/>
        </w:rPr>
        <w:t>A</w:t>
      </w:r>
      <w:r w:rsidR="00E174F5"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</w:t>
      </w:r>
      <w:r w:rsidR="00D20D65">
        <w:rPr>
          <w:rFonts w:ascii="Calibri" w:hAnsi="Calibri"/>
          <w:i/>
          <w:sz w:val="22"/>
          <w:szCs w:val="22"/>
        </w:rPr>
        <w:t xml:space="preserve"> (AERA)</w:t>
      </w:r>
      <w:r w:rsidRPr="00AA1A77">
        <w:rPr>
          <w:rFonts w:ascii="Calibri" w:hAnsi="Calibri"/>
          <w:i/>
          <w:sz w:val="22"/>
          <w:szCs w:val="22"/>
        </w:rPr>
        <w:t xml:space="preserve"> 2014</w:t>
      </w:r>
      <w:r w:rsidRPr="00AA1A77">
        <w:rPr>
          <w:rFonts w:ascii="Calibri" w:hAnsi="Calibri"/>
          <w:sz w:val="22"/>
          <w:szCs w:val="22"/>
        </w:rPr>
        <w:t xml:space="preserve"> conference: Philadelphia, PA.</w:t>
      </w:r>
      <w:r w:rsidR="00AD7A1A">
        <w:rPr>
          <w:rFonts w:ascii="Calibri" w:hAnsi="Calibri"/>
          <w:sz w:val="22"/>
          <w:szCs w:val="22"/>
        </w:rPr>
        <w:t xml:space="preserve"> Session presenters</w:t>
      </w:r>
      <w:r w:rsidR="00254C05">
        <w:rPr>
          <w:rFonts w:ascii="Calibri" w:hAnsi="Calibri"/>
          <w:sz w:val="22"/>
          <w:szCs w:val="22"/>
        </w:rPr>
        <w:t xml:space="preserve"> (along with </w:t>
      </w:r>
      <w:r w:rsidR="00CD5DC7">
        <w:rPr>
          <w:rFonts w:ascii="Calibri" w:hAnsi="Calibri"/>
          <w:sz w:val="22"/>
          <w:szCs w:val="22"/>
        </w:rPr>
        <w:t>chair)</w:t>
      </w:r>
      <w:r w:rsidR="00AD7A1A">
        <w:rPr>
          <w:rFonts w:ascii="Calibri" w:hAnsi="Calibri"/>
          <w:sz w:val="22"/>
          <w:szCs w:val="22"/>
        </w:rPr>
        <w:t xml:space="preserve">: Kevin O’Connor, </w:t>
      </w:r>
      <w:r w:rsidR="00AD7A1A" w:rsidRPr="00AD7A1A">
        <w:rPr>
          <w:rFonts w:ascii="Calibri" w:hAnsi="Calibri"/>
          <w:sz w:val="22"/>
          <w:szCs w:val="22"/>
        </w:rPr>
        <w:t>Katy Swalwell</w:t>
      </w:r>
      <w:r w:rsidR="00AD7A1A">
        <w:rPr>
          <w:rFonts w:ascii="Calibri" w:hAnsi="Calibri"/>
          <w:sz w:val="22"/>
          <w:szCs w:val="22"/>
        </w:rPr>
        <w:t xml:space="preserve">, </w:t>
      </w:r>
      <w:r w:rsidR="00AD7A1A" w:rsidRPr="00AD7A1A">
        <w:rPr>
          <w:rFonts w:ascii="Calibri" w:hAnsi="Calibri"/>
          <w:sz w:val="22"/>
          <w:szCs w:val="22"/>
        </w:rPr>
        <w:t>Luis Urrieta, Jr</w:t>
      </w:r>
      <w:r w:rsidR="00AD7A1A">
        <w:rPr>
          <w:rFonts w:ascii="Calibri" w:hAnsi="Calibri"/>
          <w:sz w:val="22"/>
          <w:szCs w:val="22"/>
        </w:rPr>
        <w:t>., Jennie Whitcomb</w:t>
      </w:r>
      <w:r w:rsidR="0035311B">
        <w:rPr>
          <w:rFonts w:ascii="Calibri" w:hAnsi="Calibri"/>
          <w:sz w:val="22"/>
          <w:szCs w:val="22"/>
        </w:rPr>
        <w:t>.</w:t>
      </w:r>
    </w:p>
    <w:p w14:paraId="0C9F089A" w14:textId="77777777" w:rsidR="00B239A8" w:rsidRPr="000E5F43" w:rsidRDefault="008B3712" w:rsidP="000E5F43">
      <w:pPr>
        <w:pStyle w:val="Heading2"/>
        <w:spacing w:after="200"/>
        <w:rPr>
          <w:rFonts w:asciiTheme="minorHAnsi" w:hAnsiTheme="minorHAnsi" w:cstheme="minorHAnsi"/>
        </w:rPr>
      </w:pPr>
      <w:proofErr w:type="gramStart"/>
      <w:r w:rsidRPr="000E5F43">
        <w:rPr>
          <w:rFonts w:asciiTheme="minorHAnsi" w:hAnsiTheme="minorHAnsi" w:cstheme="minorHAnsi"/>
        </w:rPr>
        <w:t>Refereed</w:t>
      </w:r>
      <w:proofErr w:type="gramEnd"/>
      <w:r w:rsidRPr="000E5F43">
        <w:rPr>
          <w:rFonts w:asciiTheme="minorHAnsi" w:hAnsiTheme="minorHAnsi" w:cstheme="minorHAnsi"/>
        </w:rPr>
        <w:t xml:space="preserve"> </w:t>
      </w:r>
      <w:r w:rsidR="00780EAE" w:rsidRPr="000E5F43">
        <w:rPr>
          <w:rFonts w:asciiTheme="minorHAnsi" w:hAnsiTheme="minorHAnsi" w:cstheme="minorHAnsi"/>
        </w:rPr>
        <w:t>Conference Papers</w:t>
      </w:r>
      <w:r w:rsidR="003B261F" w:rsidRPr="000E5F43">
        <w:rPr>
          <w:rFonts w:asciiTheme="minorHAnsi" w:hAnsiTheme="minorHAnsi" w:cstheme="minorHAnsi"/>
        </w:rPr>
        <w:t xml:space="preserve"> &amp; Presentations</w:t>
      </w:r>
      <w:r w:rsidR="00780EAE" w:rsidRPr="000E5F43">
        <w:rPr>
          <w:rFonts w:asciiTheme="minorHAnsi" w:hAnsiTheme="minorHAnsi" w:cstheme="minorHAnsi"/>
        </w:rPr>
        <w:t>:</w:t>
      </w:r>
    </w:p>
    <w:p w14:paraId="6C8FE54E" w14:textId="6F491492" w:rsidR="00E31D23" w:rsidRPr="00E31D23" w:rsidRDefault="00E31D23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Renga, I.P. </w:t>
      </w:r>
      <w:r>
        <w:rPr>
          <w:rFonts w:ascii="Calibri" w:hAnsi="Calibri"/>
          <w:bCs/>
          <w:sz w:val="22"/>
          <w:szCs w:val="22"/>
        </w:rPr>
        <w:t>(</w:t>
      </w:r>
      <w:r w:rsidR="002076C8">
        <w:rPr>
          <w:rFonts w:ascii="Calibri" w:hAnsi="Calibri"/>
          <w:bCs/>
          <w:sz w:val="22"/>
          <w:szCs w:val="22"/>
        </w:rPr>
        <w:t>accepted</w:t>
      </w:r>
      <w:r>
        <w:rPr>
          <w:rFonts w:ascii="Calibri" w:hAnsi="Calibri"/>
          <w:bCs/>
          <w:sz w:val="22"/>
          <w:szCs w:val="22"/>
        </w:rPr>
        <w:t xml:space="preserve">). </w:t>
      </w:r>
      <w:r w:rsidRPr="00E31D23">
        <w:rPr>
          <w:rFonts w:ascii="Calibri" w:hAnsi="Calibri"/>
          <w:sz w:val="22"/>
          <w:szCs w:val="22"/>
        </w:rPr>
        <w:t xml:space="preserve">Navigating </w:t>
      </w:r>
      <w:r>
        <w:rPr>
          <w:rFonts w:ascii="Calibri" w:hAnsi="Calibri"/>
          <w:sz w:val="22"/>
          <w:szCs w:val="22"/>
        </w:rPr>
        <w:t>p</w:t>
      </w:r>
      <w:r w:rsidRPr="00E31D23">
        <w:rPr>
          <w:rFonts w:ascii="Calibri" w:hAnsi="Calibri"/>
          <w:sz w:val="22"/>
          <w:szCs w:val="22"/>
        </w:rPr>
        <w:t xml:space="preserve">edagogical </w:t>
      </w:r>
      <w:r>
        <w:rPr>
          <w:rFonts w:ascii="Calibri" w:hAnsi="Calibri"/>
          <w:sz w:val="22"/>
          <w:szCs w:val="22"/>
        </w:rPr>
        <w:t>o</w:t>
      </w:r>
      <w:r w:rsidRPr="00E31D23">
        <w:rPr>
          <w:rFonts w:ascii="Calibri" w:hAnsi="Calibri"/>
          <w:sz w:val="22"/>
          <w:szCs w:val="22"/>
        </w:rPr>
        <w:t xml:space="preserve">rientations: A </w:t>
      </w:r>
      <w:r>
        <w:rPr>
          <w:rFonts w:ascii="Calibri" w:hAnsi="Calibri"/>
          <w:sz w:val="22"/>
          <w:szCs w:val="22"/>
        </w:rPr>
        <w:t>c</w:t>
      </w:r>
      <w:r w:rsidRPr="00E31D23">
        <w:rPr>
          <w:rFonts w:ascii="Calibri" w:hAnsi="Calibri"/>
          <w:sz w:val="22"/>
          <w:szCs w:val="22"/>
        </w:rPr>
        <w:t xml:space="preserve">ase </w:t>
      </w:r>
      <w:r>
        <w:rPr>
          <w:rFonts w:ascii="Calibri" w:hAnsi="Calibri"/>
          <w:sz w:val="22"/>
          <w:szCs w:val="22"/>
        </w:rPr>
        <w:t>s</w:t>
      </w:r>
      <w:r w:rsidRPr="00E31D23">
        <w:rPr>
          <w:rFonts w:ascii="Calibri" w:hAnsi="Calibri"/>
          <w:sz w:val="22"/>
          <w:szCs w:val="22"/>
        </w:rPr>
        <w:t xml:space="preserve">tudy of a </w:t>
      </w:r>
      <w:r>
        <w:rPr>
          <w:rFonts w:ascii="Calibri" w:hAnsi="Calibri"/>
          <w:sz w:val="22"/>
          <w:szCs w:val="22"/>
        </w:rPr>
        <w:t>t</w:t>
      </w:r>
      <w:r w:rsidRPr="00E31D23">
        <w:rPr>
          <w:rFonts w:ascii="Calibri" w:hAnsi="Calibri"/>
          <w:sz w:val="22"/>
          <w:szCs w:val="22"/>
        </w:rPr>
        <w:t xml:space="preserve">wice </w:t>
      </w:r>
      <w:r>
        <w:rPr>
          <w:rFonts w:ascii="Calibri" w:hAnsi="Calibri"/>
          <w:sz w:val="22"/>
          <w:szCs w:val="22"/>
        </w:rPr>
        <w:t>t</w:t>
      </w:r>
      <w:r w:rsidRPr="00E31D23">
        <w:rPr>
          <w:rFonts w:ascii="Calibri" w:hAnsi="Calibri"/>
          <w:sz w:val="22"/>
          <w:szCs w:val="22"/>
        </w:rPr>
        <w:t xml:space="preserve">rained </w:t>
      </w:r>
      <w:r>
        <w:rPr>
          <w:rFonts w:ascii="Calibri" w:hAnsi="Calibri"/>
          <w:sz w:val="22"/>
          <w:szCs w:val="22"/>
        </w:rPr>
        <w:t>t</w:t>
      </w:r>
      <w:r w:rsidRPr="00E31D23">
        <w:rPr>
          <w:rFonts w:ascii="Calibri" w:hAnsi="Calibri"/>
          <w:sz w:val="22"/>
          <w:szCs w:val="22"/>
        </w:rPr>
        <w:t>eacher</w:t>
      </w:r>
      <w:r>
        <w:rPr>
          <w:rFonts w:ascii="Calibri" w:hAnsi="Calibri"/>
          <w:sz w:val="22"/>
          <w:szCs w:val="22"/>
        </w:rPr>
        <w:t xml:space="preserve">. Division K, Section 3: Teachers’ Lives, Identities, and Journeys. </w:t>
      </w:r>
      <w:r w:rsidRPr="00AA1A77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 </w:t>
      </w:r>
      <w:r>
        <w:rPr>
          <w:rFonts w:ascii="Calibri" w:hAnsi="Calibri"/>
          <w:i/>
          <w:sz w:val="22"/>
          <w:szCs w:val="22"/>
        </w:rPr>
        <w:t xml:space="preserve">(AERA) </w:t>
      </w:r>
      <w:r w:rsidRPr="00AA1A77">
        <w:rPr>
          <w:rFonts w:ascii="Calibri" w:hAnsi="Calibri"/>
          <w:i/>
          <w:sz w:val="22"/>
          <w:szCs w:val="22"/>
        </w:rPr>
        <w:t>20</w:t>
      </w:r>
      <w:r>
        <w:rPr>
          <w:rFonts w:ascii="Calibri" w:hAnsi="Calibri"/>
          <w:i/>
          <w:sz w:val="22"/>
          <w:szCs w:val="22"/>
        </w:rPr>
        <w:t>26</w:t>
      </w:r>
      <w:r>
        <w:rPr>
          <w:rFonts w:ascii="Calibri" w:hAnsi="Calibri"/>
          <w:sz w:val="22"/>
          <w:szCs w:val="22"/>
        </w:rPr>
        <w:t xml:space="preserve"> annual conference: Los Angeles, CA</w:t>
      </w:r>
      <w:r w:rsidRPr="00AA1A77">
        <w:rPr>
          <w:rFonts w:ascii="Calibri" w:hAnsi="Calibri"/>
          <w:sz w:val="22"/>
          <w:szCs w:val="22"/>
        </w:rPr>
        <w:t>.</w:t>
      </w:r>
    </w:p>
    <w:p w14:paraId="11E702D7" w14:textId="64D8CF27" w:rsidR="00270CBE" w:rsidRPr="00270CBE" w:rsidRDefault="00270CBE" w:rsidP="00615494">
      <w:pPr>
        <w:spacing w:after="200"/>
        <w:ind w:left="720" w:hanging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Renga, I.P. </w:t>
      </w:r>
      <w:r>
        <w:rPr>
          <w:rFonts w:ascii="Calibri" w:hAnsi="Calibri"/>
          <w:bCs/>
          <w:sz w:val="22"/>
          <w:szCs w:val="22"/>
        </w:rPr>
        <w:t>&amp; Peck, F.A. (</w:t>
      </w:r>
      <w:r w:rsidR="00D33BA8">
        <w:rPr>
          <w:rFonts w:ascii="Calibri" w:hAnsi="Calibri"/>
          <w:bCs/>
          <w:sz w:val="22"/>
          <w:szCs w:val="22"/>
        </w:rPr>
        <w:t>2024</w:t>
      </w:r>
      <w:r>
        <w:rPr>
          <w:rFonts w:ascii="Calibri" w:hAnsi="Calibri"/>
          <w:bCs/>
          <w:sz w:val="22"/>
          <w:szCs w:val="22"/>
        </w:rPr>
        <w:t xml:space="preserve">). </w:t>
      </w:r>
      <w:r w:rsidRPr="00270CBE">
        <w:rPr>
          <w:rFonts w:ascii="Calibri" w:hAnsi="Calibri"/>
          <w:sz w:val="22"/>
          <w:szCs w:val="22"/>
        </w:rPr>
        <w:t xml:space="preserve">Examining </w:t>
      </w:r>
      <w:r>
        <w:rPr>
          <w:rFonts w:ascii="Calibri" w:hAnsi="Calibri"/>
          <w:sz w:val="22"/>
          <w:szCs w:val="22"/>
        </w:rPr>
        <w:t>i</w:t>
      </w:r>
      <w:r w:rsidRPr="00270CBE">
        <w:rPr>
          <w:rFonts w:ascii="Calibri" w:hAnsi="Calibri"/>
          <w:sz w:val="22"/>
          <w:szCs w:val="22"/>
        </w:rPr>
        <w:t xml:space="preserve">nterpersonal </w:t>
      </w:r>
      <w:r>
        <w:rPr>
          <w:rFonts w:ascii="Calibri" w:hAnsi="Calibri"/>
          <w:sz w:val="22"/>
          <w:szCs w:val="22"/>
        </w:rPr>
        <w:t>a</w:t>
      </w:r>
      <w:r w:rsidRPr="00270CBE">
        <w:rPr>
          <w:rFonts w:ascii="Calibri" w:hAnsi="Calibri"/>
          <w:sz w:val="22"/>
          <w:szCs w:val="22"/>
        </w:rPr>
        <w:t xml:space="preserve">ttunement in </w:t>
      </w:r>
      <w:r>
        <w:rPr>
          <w:rFonts w:ascii="Calibri" w:hAnsi="Calibri"/>
          <w:sz w:val="22"/>
          <w:szCs w:val="22"/>
        </w:rPr>
        <w:t>c</w:t>
      </w:r>
      <w:r w:rsidRPr="00270CBE">
        <w:rPr>
          <w:rFonts w:ascii="Calibri" w:hAnsi="Calibri"/>
          <w:sz w:val="22"/>
          <w:szCs w:val="22"/>
        </w:rPr>
        <w:t xml:space="preserve">ollaborative </w:t>
      </w:r>
      <w:r>
        <w:rPr>
          <w:rFonts w:ascii="Calibri" w:hAnsi="Calibri"/>
          <w:sz w:val="22"/>
          <w:szCs w:val="22"/>
        </w:rPr>
        <w:t>m</w:t>
      </w:r>
      <w:r w:rsidRPr="00270CBE">
        <w:rPr>
          <w:rFonts w:ascii="Calibri" w:hAnsi="Calibri"/>
          <w:sz w:val="22"/>
          <w:szCs w:val="22"/>
        </w:rPr>
        <w:t xml:space="preserve">athematics </w:t>
      </w:r>
      <w:r>
        <w:rPr>
          <w:rFonts w:ascii="Calibri" w:hAnsi="Calibri"/>
          <w:sz w:val="22"/>
          <w:szCs w:val="22"/>
        </w:rPr>
        <w:t>a</w:t>
      </w:r>
      <w:r w:rsidRPr="00270CBE">
        <w:rPr>
          <w:rFonts w:ascii="Calibri" w:hAnsi="Calibri"/>
          <w:sz w:val="22"/>
          <w:szCs w:val="22"/>
        </w:rPr>
        <w:t xml:space="preserve">ctivity: Toward </w:t>
      </w:r>
      <w:r>
        <w:rPr>
          <w:rFonts w:ascii="Calibri" w:hAnsi="Calibri"/>
          <w:sz w:val="22"/>
          <w:szCs w:val="22"/>
        </w:rPr>
        <w:t>c</w:t>
      </w:r>
      <w:r w:rsidRPr="00270CBE">
        <w:rPr>
          <w:rFonts w:ascii="Calibri" w:hAnsi="Calibri"/>
          <w:sz w:val="22"/>
          <w:szCs w:val="22"/>
        </w:rPr>
        <w:t xml:space="preserve">ollective </w:t>
      </w:r>
      <w:r>
        <w:rPr>
          <w:rFonts w:ascii="Calibri" w:hAnsi="Calibri"/>
          <w:sz w:val="22"/>
          <w:szCs w:val="22"/>
        </w:rPr>
        <w:t>e</w:t>
      </w:r>
      <w:r w:rsidRPr="00270CBE">
        <w:rPr>
          <w:rFonts w:ascii="Calibri" w:hAnsi="Calibri"/>
          <w:sz w:val="22"/>
          <w:szCs w:val="22"/>
        </w:rPr>
        <w:t>mancipation</w:t>
      </w:r>
      <w:r>
        <w:rPr>
          <w:rFonts w:ascii="Calibri" w:hAnsi="Calibri"/>
          <w:sz w:val="22"/>
          <w:szCs w:val="22"/>
        </w:rPr>
        <w:t xml:space="preserve">. Learning Science SIG. </w:t>
      </w:r>
      <w:r w:rsidRPr="00AA1A77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 </w:t>
      </w:r>
      <w:r>
        <w:rPr>
          <w:rFonts w:ascii="Calibri" w:hAnsi="Calibri"/>
          <w:i/>
          <w:sz w:val="22"/>
          <w:szCs w:val="22"/>
        </w:rPr>
        <w:t xml:space="preserve">(AERA) </w:t>
      </w:r>
      <w:r w:rsidRPr="00AA1A77">
        <w:rPr>
          <w:rFonts w:ascii="Calibri" w:hAnsi="Calibri"/>
          <w:i/>
          <w:sz w:val="22"/>
          <w:szCs w:val="22"/>
        </w:rPr>
        <w:t>20</w:t>
      </w:r>
      <w:r>
        <w:rPr>
          <w:rFonts w:ascii="Calibri" w:hAnsi="Calibri"/>
          <w:i/>
          <w:sz w:val="22"/>
          <w:szCs w:val="22"/>
        </w:rPr>
        <w:t>24</w:t>
      </w:r>
      <w:r>
        <w:rPr>
          <w:rFonts w:ascii="Calibri" w:hAnsi="Calibri"/>
          <w:sz w:val="22"/>
          <w:szCs w:val="22"/>
        </w:rPr>
        <w:t xml:space="preserve"> annual conference: Philadelphia, PA</w:t>
      </w:r>
      <w:r w:rsidRPr="00AA1A77">
        <w:rPr>
          <w:rFonts w:ascii="Calibri" w:hAnsi="Calibri"/>
          <w:sz w:val="22"/>
          <w:szCs w:val="22"/>
        </w:rPr>
        <w:t>.</w:t>
      </w:r>
    </w:p>
    <w:p w14:paraId="3D17637A" w14:textId="12B3DC96" w:rsidR="00C34E05" w:rsidRPr="00615494" w:rsidRDefault="00C34E05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C34E05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(2021). </w:t>
      </w:r>
      <w:r w:rsidRPr="00C34E05">
        <w:rPr>
          <w:rFonts w:ascii="Calibri" w:hAnsi="Calibri"/>
          <w:sz w:val="22"/>
          <w:szCs w:val="22"/>
        </w:rPr>
        <w:t xml:space="preserve">Excel! Achieve! </w:t>
      </w:r>
      <w:proofErr w:type="gramStart"/>
      <w:r w:rsidRPr="00C34E05">
        <w:rPr>
          <w:rFonts w:ascii="Calibri" w:hAnsi="Calibri"/>
          <w:sz w:val="22"/>
          <w:szCs w:val="22"/>
        </w:rPr>
        <w:t>Win!:</w:t>
      </w:r>
      <w:proofErr w:type="gramEnd"/>
      <w:r w:rsidR="002E46CC">
        <w:rPr>
          <w:rFonts w:ascii="Calibri" w:hAnsi="Calibri"/>
          <w:sz w:val="22"/>
          <w:szCs w:val="22"/>
        </w:rPr>
        <w:t xml:space="preserve"> Exploring the dissonance between sports values and social justice v</w:t>
      </w:r>
      <w:r w:rsidRPr="00C34E05">
        <w:rPr>
          <w:rFonts w:ascii="Calibri" w:hAnsi="Calibri"/>
          <w:sz w:val="22"/>
          <w:szCs w:val="22"/>
        </w:rPr>
        <w:t>alues</w:t>
      </w:r>
      <w:r>
        <w:rPr>
          <w:rFonts w:ascii="Calibri" w:hAnsi="Calibri"/>
          <w:sz w:val="22"/>
          <w:szCs w:val="22"/>
        </w:rPr>
        <w:t>. In session, “</w:t>
      </w:r>
      <w:r w:rsidRPr="00C34E05">
        <w:rPr>
          <w:rFonts w:ascii="Calibri" w:hAnsi="Calibri"/>
          <w:sz w:val="22"/>
          <w:szCs w:val="22"/>
        </w:rPr>
        <w:t>The Intersection of Literacy, Sport, Culture, and Society</w:t>
      </w:r>
      <w:r>
        <w:rPr>
          <w:rFonts w:ascii="Calibri" w:hAnsi="Calibri"/>
          <w:sz w:val="22"/>
          <w:szCs w:val="22"/>
        </w:rPr>
        <w:t xml:space="preserve">”. </w:t>
      </w:r>
      <w:r w:rsidRPr="00CD5DC7">
        <w:rPr>
          <w:rFonts w:ascii="Calibri" w:hAnsi="Calibri"/>
          <w:i/>
          <w:sz w:val="22"/>
          <w:szCs w:val="22"/>
        </w:rPr>
        <w:t>National Council of</w:t>
      </w:r>
      <w:r>
        <w:rPr>
          <w:rFonts w:ascii="Calibri" w:hAnsi="Calibri"/>
          <w:i/>
          <w:sz w:val="22"/>
          <w:szCs w:val="22"/>
        </w:rPr>
        <w:t xml:space="preserve"> Teachers of English (NCTE) 2021 </w:t>
      </w:r>
      <w:r w:rsidR="00960B38" w:rsidRPr="00960B38">
        <w:rPr>
          <w:rFonts w:ascii="Calibri" w:hAnsi="Calibri"/>
          <w:sz w:val="22"/>
          <w:szCs w:val="22"/>
        </w:rPr>
        <w:t xml:space="preserve">virtual </w:t>
      </w:r>
      <w:r w:rsidR="00DB3009" w:rsidRPr="00DB3009">
        <w:rPr>
          <w:rFonts w:ascii="Calibri" w:hAnsi="Calibri"/>
          <w:sz w:val="22"/>
          <w:szCs w:val="22"/>
        </w:rPr>
        <w:t>c</w:t>
      </w:r>
      <w:r w:rsidRPr="00DB3009">
        <w:rPr>
          <w:rFonts w:ascii="Calibri" w:hAnsi="Calibri"/>
          <w:sz w:val="22"/>
          <w:szCs w:val="22"/>
        </w:rPr>
        <w:t>onvention</w:t>
      </w:r>
      <w:r>
        <w:rPr>
          <w:rFonts w:ascii="Calibri" w:hAnsi="Calibri"/>
          <w:i/>
          <w:sz w:val="22"/>
          <w:szCs w:val="22"/>
        </w:rPr>
        <w:t>.</w:t>
      </w:r>
    </w:p>
    <w:p w14:paraId="2A192BA4" w14:textId="09FB4051" w:rsidR="007A50A3" w:rsidRDefault="007A50A3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 w:rsidR="002B39FE" w:rsidRPr="002B39FE">
        <w:rPr>
          <w:rFonts w:ascii="Calibri" w:hAnsi="Calibri"/>
          <w:sz w:val="22"/>
          <w:szCs w:val="22"/>
        </w:rPr>
        <w:t>,</w:t>
      </w:r>
      <w:r w:rsidR="00754070">
        <w:rPr>
          <w:rFonts w:ascii="Calibri" w:hAnsi="Calibri"/>
          <w:sz w:val="22"/>
          <w:szCs w:val="22"/>
        </w:rPr>
        <w:t xml:space="preserve"> *Cervantes</w:t>
      </w:r>
      <w:r w:rsidR="002B39FE">
        <w:rPr>
          <w:rFonts w:ascii="Calibri" w:hAnsi="Calibri"/>
          <w:sz w:val="22"/>
          <w:szCs w:val="22"/>
        </w:rPr>
        <w:t>, M., &amp; *Mollendor, C.</w:t>
      </w:r>
      <w:r w:rsidR="002B39FE" w:rsidRPr="002B39F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="00E7230F">
        <w:rPr>
          <w:rFonts w:ascii="Calibri" w:hAnsi="Calibri"/>
          <w:sz w:val="22"/>
          <w:szCs w:val="22"/>
        </w:rPr>
        <w:t>2021</w:t>
      </w:r>
      <w:r>
        <w:rPr>
          <w:rFonts w:ascii="Calibri" w:hAnsi="Calibri"/>
          <w:sz w:val="22"/>
          <w:szCs w:val="22"/>
        </w:rPr>
        <w:t xml:space="preserve">). Narrative practice as embodying desire and a feel for “good” teaching. </w:t>
      </w:r>
      <w:r w:rsidR="00216205">
        <w:rPr>
          <w:rFonts w:ascii="Calibri" w:hAnsi="Calibri"/>
          <w:sz w:val="22"/>
          <w:szCs w:val="22"/>
        </w:rPr>
        <w:t>Narrative and Research SIG.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A</w:t>
      </w:r>
      <w:r w:rsidR="00E174F5">
        <w:rPr>
          <w:rFonts w:ascii="Calibri" w:hAnsi="Calibri"/>
          <w:i/>
          <w:sz w:val="22"/>
          <w:szCs w:val="22"/>
        </w:rPr>
        <w:t>merican Educational Research</w:t>
      </w:r>
      <w:r>
        <w:rPr>
          <w:rFonts w:ascii="Calibri" w:hAnsi="Calibri"/>
          <w:i/>
          <w:sz w:val="22"/>
          <w:szCs w:val="22"/>
        </w:rPr>
        <w:t xml:space="preserve"> Association (AERA) 2021 </w:t>
      </w:r>
      <w:r w:rsidR="00CD57DA" w:rsidRPr="00CD57DA">
        <w:rPr>
          <w:rFonts w:ascii="Calibri" w:hAnsi="Calibri"/>
          <w:sz w:val="22"/>
          <w:szCs w:val="22"/>
        </w:rPr>
        <w:t xml:space="preserve">virtual </w:t>
      </w:r>
      <w:r>
        <w:rPr>
          <w:rFonts w:ascii="Calibri" w:hAnsi="Calibri"/>
          <w:sz w:val="22"/>
          <w:szCs w:val="22"/>
        </w:rPr>
        <w:t>conference.</w:t>
      </w:r>
    </w:p>
    <w:p w14:paraId="3B430F1E" w14:textId="06DF1AA7" w:rsidR="007A50A3" w:rsidRPr="00615494" w:rsidRDefault="007A50A3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Peck, F.A., </w:t>
      </w:r>
      <w:r w:rsidRPr="00B76B09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, Wu, </w:t>
      </w:r>
      <w:r w:rsidR="00EC67E5">
        <w:rPr>
          <w:rFonts w:ascii="Calibri" w:hAnsi="Calibri"/>
          <w:sz w:val="22"/>
          <w:szCs w:val="22"/>
        </w:rPr>
        <w:t>K., &amp; Erickson, D. (</w:t>
      </w:r>
      <w:r w:rsidR="00E7230F">
        <w:rPr>
          <w:rFonts w:ascii="Calibri" w:hAnsi="Calibri"/>
          <w:sz w:val="22"/>
          <w:szCs w:val="22"/>
        </w:rPr>
        <w:t>2021</w:t>
      </w:r>
      <w:r>
        <w:rPr>
          <w:rFonts w:ascii="Calibri" w:hAnsi="Calibri"/>
          <w:sz w:val="22"/>
          <w:szCs w:val="22"/>
        </w:rPr>
        <w:t xml:space="preserve">). </w:t>
      </w:r>
      <w:r w:rsidR="00B76B09">
        <w:rPr>
          <w:rFonts w:ascii="Calibri" w:hAnsi="Calibri"/>
          <w:sz w:val="22"/>
          <w:szCs w:val="22"/>
        </w:rPr>
        <w:t xml:space="preserve">Emancipatory learning possibilities in a salon-like model of teacher community. </w:t>
      </w:r>
      <w:r>
        <w:rPr>
          <w:rFonts w:ascii="Calibri" w:hAnsi="Calibri"/>
          <w:sz w:val="22"/>
          <w:szCs w:val="22"/>
        </w:rPr>
        <w:t>Learning Scie</w:t>
      </w:r>
      <w:r w:rsidR="00216205">
        <w:rPr>
          <w:rFonts w:ascii="Calibri" w:hAnsi="Calibri"/>
          <w:sz w:val="22"/>
          <w:szCs w:val="22"/>
        </w:rPr>
        <w:t>nces SIG.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American Educational Research Association (AERA) 2021 </w:t>
      </w:r>
      <w:r w:rsidR="00CD57DA">
        <w:rPr>
          <w:rFonts w:ascii="Calibri" w:hAnsi="Calibri"/>
          <w:sz w:val="22"/>
          <w:szCs w:val="22"/>
        </w:rPr>
        <w:t>virtual c</w:t>
      </w:r>
      <w:r>
        <w:rPr>
          <w:rFonts w:ascii="Calibri" w:hAnsi="Calibri"/>
          <w:sz w:val="22"/>
          <w:szCs w:val="22"/>
        </w:rPr>
        <w:t>onference.</w:t>
      </w:r>
    </w:p>
    <w:p w14:paraId="3ACA8B2A" w14:textId="380E2720" w:rsidR="00AE2827" w:rsidRPr="00615494" w:rsidRDefault="00AE2827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Kamberelis</w:t>
      </w:r>
      <w:proofErr w:type="spellEnd"/>
      <w:r>
        <w:rPr>
          <w:rFonts w:ascii="Calibri" w:hAnsi="Calibri"/>
          <w:sz w:val="22"/>
          <w:szCs w:val="22"/>
        </w:rPr>
        <w:t xml:space="preserve">, G., Woytek, C., &amp; Powders-Forrest, C. (2021). Leveraging disciplinary expertise to develop specials candidates’ content knowledge for teaching. </w:t>
      </w:r>
      <w:r w:rsidRPr="00AE2827">
        <w:rPr>
          <w:rFonts w:ascii="Calibri" w:hAnsi="Calibri"/>
          <w:i/>
          <w:sz w:val="22"/>
          <w:szCs w:val="22"/>
        </w:rPr>
        <w:t>Association of Teacher Educators (ATE)</w:t>
      </w:r>
      <w:r>
        <w:rPr>
          <w:rFonts w:ascii="Calibri" w:hAnsi="Calibri"/>
          <w:sz w:val="22"/>
          <w:szCs w:val="22"/>
        </w:rPr>
        <w:t xml:space="preserve"> 2021 Online Annual Meeting.</w:t>
      </w:r>
    </w:p>
    <w:p w14:paraId="2F965FD7" w14:textId="11FFC1C8" w:rsidR="00CD5DC7" w:rsidRPr="00CD5DC7" w:rsidRDefault="00CD5DC7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Renga, I.P.</w:t>
      </w:r>
      <w:r>
        <w:rPr>
          <w:rFonts w:ascii="Calibri" w:hAnsi="Calibri"/>
          <w:sz w:val="22"/>
          <w:szCs w:val="22"/>
        </w:rPr>
        <w:t xml:space="preserve"> (2020). C</w:t>
      </w:r>
      <w:r w:rsidRPr="00CD5DC7">
        <w:rPr>
          <w:rFonts w:ascii="Calibri" w:hAnsi="Calibri"/>
          <w:sz w:val="22"/>
          <w:szCs w:val="22"/>
        </w:rPr>
        <w:t xml:space="preserve">onverging identity narratives in white educators’ talk about </w:t>
      </w:r>
      <w:r>
        <w:rPr>
          <w:rFonts w:ascii="Calibri" w:hAnsi="Calibri"/>
          <w:sz w:val="22"/>
          <w:szCs w:val="22"/>
        </w:rPr>
        <w:t>sports, academics, and values: I</w:t>
      </w:r>
      <w:r w:rsidRPr="00CD5DC7">
        <w:rPr>
          <w:rFonts w:ascii="Calibri" w:hAnsi="Calibri"/>
          <w:sz w:val="22"/>
          <w:szCs w:val="22"/>
        </w:rPr>
        <w:t>mplications for student agency</w:t>
      </w:r>
      <w:r>
        <w:rPr>
          <w:rFonts w:ascii="Calibri" w:hAnsi="Calibri"/>
          <w:sz w:val="22"/>
          <w:szCs w:val="22"/>
        </w:rPr>
        <w:t xml:space="preserve">. Accepted for presentation at </w:t>
      </w:r>
      <w:r w:rsidRPr="00CD5DC7">
        <w:rPr>
          <w:rFonts w:ascii="Calibri" w:hAnsi="Calibri"/>
          <w:sz w:val="22"/>
          <w:szCs w:val="22"/>
        </w:rPr>
        <w:t xml:space="preserve">the </w:t>
      </w:r>
      <w:r w:rsidRPr="00CD5DC7">
        <w:rPr>
          <w:rFonts w:ascii="Calibri" w:hAnsi="Calibri"/>
          <w:i/>
          <w:sz w:val="22"/>
          <w:szCs w:val="22"/>
        </w:rPr>
        <w:t>National Council of Teachers of English (NCTE) 2020</w:t>
      </w:r>
      <w:r w:rsidRPr="00CD5DC7">
        <w:rPr>
          <w:rFonts w:ascii="Calibri" w:hAnsi="Calibri"/>
          <w:sz w:val="22"/>
          <w:szCs w:val="22"/>
        </w:rPr>
        <w:t xml:space="preserve"> convention: Denver, CO.</w:t>
      </w:r>
      <w:r w:rsidR="001B4E4E">
        <w:rPr>
          <w:rFonts w:ascii="Calibri" w:hAnsi="Calibri"/>
          <w:sz w:val="22"/>
          <w:szCs w:val="22"/>
        </w:rPr>
        <w:t xml:space="preserve"> </w:t>
      </w:r>
      <w:r w:rsidR="001B4E4E" w:rsidRPr="00CD5DC7">
        <w:rPr>
          <w:rFonts w:ascii="Calibri" w:hAnsi="Calibri"/>
          <w:b/>
          <w:i/>
          <w:sz w:val="22"/>
          <w:szCs w:val="22"/>
        </w:rPr>
        <w:t>(</w:t>
      </w:r>
      <w:r w:rsidR="002A4AA7">
        <w:rPr>
          <w:rFonts w:ascii="Calibri" w:hAnsi="Calibri"/>
          <w:b/>
          <w:i/>
          <w:sz w:val="22"/>
          <w:szCs w:val="22"/>
        </w:rPr>
        <w:t>cancelled</w:t>
      </w:r>
      <w:r w:rsidR="001B4E4E" w:rsidRPr="00CD5DC7">
        <w:rPr>
          <w:rFonts w:ascii="Calibri" w:hAnsi="Calibri"/>
          <w:b/>
          <w:i/>
          <w:sz w:val="22"/>
          <w:szCs w:val="22"/>
        </w:rPr>
        <w:t xml:space="preserve"> due to</w:t>
      </w:r>
      <w:r w:rsidR="001B4E4E">
        <w:rPr>
          <w:rFonts w:ascii="Calibri" w:hAnsi="Calibri"/>
          <w:b/>
          <w:i/>
          <w:sz w:val="22"/>
          <w:szCs w:val="22"/>
        </w:rPr>
        <w:t xml:space="preserve"> COVID-19</w:t>
      </w:r>
      <w:r w:rsidR="001B4E4E" w:rsidRPr="00CD5DC7">
        <w:rPr>
          <w:rFonts w:ascii="Calibri" w:hAnsi="Calibri"/>
          <w:b/>
          <w:i/>
          <w:sz w:val="22"/>
          <w:szCs w:val="22"/>
        </w:rPr>
        <w:t>)</w:t>
      </w:r>
    </w:p>
    <w:p w14:paraId="6CBFDFCB" w14:textId="1BB9D041" w:rsidR="00C54F19" w:rsidRPr="00615494" w:rsidRDefault="00C54F19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Kamberelis</w:t>
      </w:r>
      <w:proofErr w:type="spellEnd"/>
      <w:r>
        <w:rPr>
          <w:rFonts w:ascii="Calibri" w:hAnsi="Calibri"/>
          <w:sz w:val="22"/>
          <w:szCs w:val="22"/>
        </w:rPr>
        <w:t>, G., Axtell, A., Woytek, C., &amp; Powders-Forrest, C. (2020). Understanding and improving opportunities for specialized content knowledge learning among specials candidates. Accepted for presentation at</w:t>
      </w:r>
      <w:r w:rsidR="0069482B">
        <w:rPr>
          <w:rFonts w:ascii="Calibri" w:hAnsi="Calibri"/>
          <w:sz w:val="22"/>
          <w:szCs w:val="22"/>
        </w:rPr>
        <w:t xml:space="preserve"> the </w:t>
      </w:r>
      <w:r>
        <w:rPr>
          <w:rFonts w:ascii="Calibri" w:hAnsi="Calibri"/>
          <w:i/>
          <w:sz w:val="22"/>
          <w:szCs w:val="22"/>
        </w:rPr>
        <w:t xml:space="preserve">American Educational Research Association (AERA) 2020 </w:t>
      </w:r>
      <w:r>
        <w:rPr>
          <w:rFonts w:ascii="Calibri" w:hAnsi="Calibri"/>
          <w:sz w:val="22"/>
          <w:szCs w:val="22"/>
        </w:rPr>
        <w:t>conference: San Francisco, CA.</w:t>
      </w:r>
      <w:r w:rsidR="002A4AA7" w:rsidRPr="002A4AA7">
        <w:t xml:space="preserve"> </w:t>
      </w:r>
      <w:hyperlink r:id="rId9" w:tgtFrame="_blank" w:history="1">
        <w:r w:rsidR="002A4AA7" w:rsidRPr="002A4AA7">
          <w:rPr>
            <w:rStyle w:val="Hyperlink"/>
            <w:rFonts w:ascii="Calibri" w:hAnsi="Calibri"/>
            <w:sz w:val="22"/>
            <w:szCs w:val="22"/>
          </w:rPr>
          <w:t>http://tinyurl.com/wgeyrl7</w:t>
        </w:r>
      </w:hyperlink>
      <w:r w:rsidR="002A4AA7">
        <w:rPr>
          <w:rFonts w:ascii="Calibri" w:hAnsi="Calibri"/>
          <w:sz w:val="22"/>
          <w:szCs w:val="22"/>
        </w:rPr>
        <w:t xml:space="preserve"> </w:t>
      </w:r>
      <w:r w:rsidR="00CD5DC7" w:rsidRPr="00CD5DC7">
        <w:rPr>
          <w:rFonts w:ascii="Calibri" w:hAnsi="Calibri"/>
          <w:b/>
          <w:i/>
          <w:sz w:val="22"/>
          <w:szCs w:val="22"/>
        </w:rPr>
        <w:t>(</w:t>
      </w:r>
      <w:r w:rsidR="002A4AA7">
        <w:rPr>
          <w:rFonts w:ascii="Calibri" w:hAnsi="Calibri"/>
          <w:b/>
          <w:i/>
          <w:sz w:val="22"/>
          <w:szCs w:val="22"/>
        </w:rPr>
        <w:t>cancelled</w:t>
      </w:r>
      <w:r w:rsidR="00CD5DC7" w:rsidRPr="00CD5DC7">
        <w:rPr>
          <w:rFonts w:ascii="Calibri" w:hAnsi="Calibri"/>
          <w:b/>
          <w:i/>
          <w:sz w:val="22"/>
          <w:szCs w:val="22"/>
        </w:rPr>
        <w:t xml:space="preserve"> due to</w:t>
      </w:r>
      <w:r w:rsidR="00CD5DC7">
        <w:rPr>
          <w:rFonts w:ascii="Calibri" w:hAnsi="Calibri"/>
          <w:b/>
          <w:i/>
          <w:sz w:val="22"/>
          <w:szCs w:val="22"/>
        </w:rPr>
        <w:t xml:space="preserve"> COVID-19</w:t>
      </w:r>
      <w:r w:rsidR="00CD5DC7" w:rsidRPr="00CD5DC7">
        <w:rPr>
          <w:rFonts w:ascii="Calibri" w:hAnsi="Calibri"/>
          <w:b/>
          <w:i/>
          <w:sz w:val="22"/>
          <w:szCs w:val="22"/>
        </w:rPr>
        <w:t>)</w:t>
      </w:r>
    </w:p>
    <w:p w14:paraId="52372AAB" w14:textId="427702BD" w:rsidR="0030003B" w:rsidRDefault="00D20D65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D20D65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(2019). Sports values and the challenge of seeing teaching as beautiful. </w:t>
      </w:r>
      <w:r w:rsidR="00216205">
        <w:rPr>
          <w:rFonts w:ascii="Calibri" w:hAnsi="Calibri"/>
          <w:sz w:val="22"/>
          <w:szCs w:val="22"/>
        </w:rPr>
        <w:t>Research Focus on Education and Sport SIG.</w:t>
      </w:r>
      <w:r w:rsidR="00216205" w:rsidRPr="00AA1A77">
        <w:rPr>
          <w:rFonts w:ascii="Calibri" w:hAnsi="Calibri"/>
          <w:i/>
          <w:sz w:val="22"/>
          <w:szCs w:val="22"/>
        </w:rPr>
        <w:t xml:space="preserve"> </w:t>
      </w:r>
      <w:r w:rsidRPr="00AA1A77">
        <w:rPr>
          <w:rFonts w:ascii="Calibri" w:hAnsi="Calibri"/>
          <w:i/>
          <w:sz w:val="22"/>
          <w:szCs w:val="22"/>
        </w:rPr>
        <w:t>A</w:t>
      </w:r>
      <w:r w:rsidR="00E174F5"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 </w:t>
      </w:r>
      <w:r>
        <w:rPr>
          <w:rFonts w:ascii="Calibri" w:hAnsi="Calibri"/>
          <w:i/>
          <w:sz w:val="22"/>
          <w:szCs w:val="22"/>
        </w:rPr>
        <w:t xml:space="preserve">(AERA) </w:t>
      </w:r>
      <w:r w:rsidRPr="00AA1A77">
        <w:rPr>
          <w:rFonts w:ascii="Calibri" w:hAnsi="Calibri"/>
          <w:i/>
          <w:sz w:val="22"/>
          <w:szCs w:val="22"/>
        </w:rPr>
        <w:t>201</w:t>
      </w:r>
      <w:r>
        <w:rPr>
          <w:rFonts w:ascii="Calibri" w:hAnsi="Calibri"/>
          <w:i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</w:t>
      </w:r>
      <w:r w:rsidR="00C502C7">
        <w:rPr>
          <w:rFonts w:ascii="Calibri" w:hAnsi="Calibri"/>
          <w:sz w:val="22"/>
          <w:szCs w:val="22"/>
        </w:rPr>
        <w:t xml:space="preserve">annual </w:t>
      </w:r>
      <w:r>
        <w:rPr>
          <w:rFonts w:ascii="Calibri" w:hAnsi="Calibri"/>
          <w:sz w:val="22"/>
          <w:szCs w:val="22"/>
        </w:rPr>
        <w:t>conference: Toronto, Ontario</w:t>
      </w:r>
      <w:r w:rsidRPr="00AA1A77">
        <w:rPr>
          <w:rFonts w:ascii="Calibri" w:hAnsi="Calibri"/>
          <w:sz w:val="22"/>
          <w:szCs w:val="22"/>
        </w:rPr>
        <w:t>.</w:t>
      </w:r>
    </w:p>
    <w:p w14:paraId="4CB86F6D" w14:textId="28E0BDDD" w:rsidR="00780EAE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C57433">
        <w:rPr>
          <w:rFonts w:ascii="Calibri" w:hAnsi="Calibri"/>
          <w:sz w:val="22"/>
          <w:szCs w:val="22"/>
        </w:rPr>
        <w:t xml:space="preserve">Peck, F.A., Erickson, D.A., </w:t>
      </w:r>
      <w:r w:rsidR="007B5EA5">
        <w:rPr>
          <w:rFonts w:ascii="Calibri" w:hAnsi="Calibri"/>
          <w:sz w:val="22"/>
          <w:szCs w:val="22"/>
        </w:rPr>
        <w:t>*</w:t>
      </w:r>
      <w:r w:rsidRPr="00C57433">
        <w:rPr>
          <w:rFonts w:ascii="Calibri" w:hAnsi="Calibri"/>
          <w:sz w:val="22"/>
          <w:szCs w:val="22"/>
        </w:rPr>
        <w:t xml:space="preserve">Feliciano-Semidei, R., </w:t>
      </w:r>
      <w:r w:rsidRPr="00C57433">
        <w:rPr>
          <w:rFonts w:ascii="Calibri" w:hAnsi="Calibri"/>
          <w:b/>
          <w:sz w:val="22"/>
          <w:szCs w:val="22"/>
        </w:rPr>
        <w:t>Renga, I.P.</w:t>
      </w:r>
      <w:r w:rsidRPr="00C57433">
        <w:rPr>
          <w:rFonts w:ascii="Calibri" w:hAnsi="Calibri"/>
          <w:sz w:val="22"/>
          <w:szCs w:val="22"/>
        </w:rPr>
        <w:t xml:space="preserve">, </w:t>
      </w:r>
      <w:r w:rsidR="007A50A3">
        <w:rPr>
          <w:rFonts w:ascii="Calibri" w:hAnsi="Calibri"/>
          <w:sz w:val="22"/>
          <w:szCs w:val="22"/>
        </w:rPr>
        <w:t xml:space="preserve">&amp; </w:t>
      </w:r>
      <w:r w:rsidRPr="00C57433">
        <w:rPr>
          <w:rFonts w:ascii="Calibri" w:hAnsi="Calibri"/>
          <w:sz w:val="22"/>
          <w:szCs w:val="22"/>
        </w:rPr>
        <w:t>Wu, K. (</w:t>
      </w:r>
      <w:r w:rsidR="00A4090D">
        <w:rPr>
          <w:rFonts w:ascii="Calibri" w:hAnsi="Calibri"/>
          <w:sz w:val="22"/>
          <w:szCs w:val="22"/>
        </w:rPr>
        <w:t>2018</w:t>
      </w:r>
      <w:r w:rsidRPr="00C57433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  <w:r w:rsidRPr="00C57433">
        <w:rPr>
          <w:rFonts w:ascii="Calibri" w:hAnsi="Calibri"/>
          <w:sz w:val="22"/>
          <w:szCs w:val="22"/>
        </w:rPr>
        <w:t xml:space="preserve"> What does it mean to do math in a Math Teachers’ Circle? </w:t>
      </w:r>
      <w:r w:rsidRPr="00C57433">
        <w:rPr>
          <w:rFonts w:ascii="Calibri" w:hAnsi="Calibri"/>
          <w:i/>
          <w:sz w:val="22"/>
          <w:szCs w:val="22"/>
        </w:rPr>
        <w:t>National Council of Teachers of Mathematics (NCTM)</w:t>
      </w:r>
      <w:r w:rsidR="007455BC">
        <w:rPr>
          <w:rFonts w:ascii="Calibri" w:hAnsi="Calibri"/>
          <w:i/>
          <w:sz w:val="22"/>
          <w:szCs w:val="22"/>
        </w:rPr>
        <w:t xml:space="preserve"> 2018</w:t>
      </w:r>
      <w:r w:rsidRPr="00C57433">
        <w:rPr>
          <w:rFonts w:ascii="Calibri" w:hAnsi="Calibri"/>
          <w:i/>
          <w:sz w:val="22"/>
          <w:szCs w:val="22"/>
        </w:rPr>
        <w:t xml:space="preserve"> Research Conference</w:t>
      </w:r>
      <w:r>
        <w:rPr>
          <w:rFonts w:ascii="Calibri" w:hAnsi="Calibri"/>
          <w:sz w:val="22"/>
          <w:szCs w:val="22"/>
        </w:rPr>
        <w:t>:</w:t>
      </w:r>
      <w:r w:rsidRPr="00C57433">
        <w:rPr>
          <w:rFonts w:ascii="Calibri" w:hAnsi="Calibri"/>
          <w:sz w:val="22"/>
          <w:szCs w:val="22"/>
        </w:rPr>
        <w:t xml:space="preserve"> Washington, D</w:t>
      </w:r>
      <w:r>
        <w:rPr>
          <w:rFonts w:ascii="Calibri" w:hAnsi="Calibri"/>
          <w:sz w:val="22"/>
          <w:szCs w:val="22"/>
        </w:rPr>
        <w:t>.</w:t>
      </w:r>
      <w:r w:rsidRPr="00C57433">
        <w:rPr>
          <w:rFonts w:ascii="Calibri" w:hAnsi="Calibri"/>
          <w:sz w:val="22"/>
          <w:szCs w:val="22"/>
        </w:rPr>
        <w:t>C.</w:t>
      </w:r>
    </w:p>
    <w:p w14:paraId="00967E52" w14:textId="12FED51D" w:rsidR="00780EAE" w:rsidRPr="00EC0683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Peck, F., Erickson, D., </w:t>
      </w:r>
      <w:r w:rsidR="007B5EA5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 xml:space="preserve">Feliciano-Semidei, R., </w:t>
      </w:r>
      <w:r w:rsidRPr="00047800">
        <w:rPr>
          <w:rFonts w:ascii="Calibri" w:hAnsi="Calibri"/>
          <w:b/>
          <w:sz w:val="22"/>
          <w:szCs w:val="22"/>
        </w:rPr>
        <w:t>Renga, I.</w:t>
      </w:r>
      <w:r w:rsidRPr="006F7853">
        <w:rPr>
          <w:rFonts w:ascii="Calibri" w:hAnsi="Calibri"/>
          <w:b/>
          <w:sz w:val="22"/>
          <w:szCs w:val="22"/>
        </w:rPr>
        <w:t>P.</w:t>
      </w:r>
      <w:r>
        <w:rPr>
          <w:rFonts w:ascii="Calibri" w:hAnsi="Calibri"/>
          <w:sz w:val="22"/>
          <w:szCs w:val="22"/>
        </w:rPr>
        <w:t>, Roscoe, M., &amp; Wu, K. (2017). Negotiating the essential tension of teacher communities in a statewide M</w:t>
      </w:r>
      <w:r w:rsidR="007B5EA5">
        <w:rPr>
          <w:rFonts w:ascii="Calibri" w:hAnsi="Calibri"/>
          <w:sz w:val="22"/>
          <w:szCs w:val="22"/>
        </w:rPr>
        <w:t>TC</w:t>
      </w:r>
      <w:r>
        <w:rPr>
          <w:rFonts w:ascii="Calibri" w:hAnsi="Calibri"/>
          <w:sz w:val="22"/>
          <w:szCs w:val="22"/>
        </w:rPr>
        <w:t xml:space="preserve">. </w:t>
      </w:r>
      <w:r w:rsidR="003E4BF1">
        <w:rPr>
          <w:rFonts w:ascii="Calibri" w:hAnsi="Calibri"/>
          <w:i/>
          <w:sz w:val="22"/>
          <w:szCs w:val="22"/>
        </w:rPr>
        <w:t>North</w:t>
      </w:r>
      <w:r w:rsidRPr="00EC0683">
        <w:rPr>
          <w:rFonts w:ascii="Calibri" w:hAnsi="Calibri"/>
          <w:i/>
          <w:sz w:val="22"/>
          <w:szCs w:val="22"/>
        </w:rPr>
        <w:t xml:space="preserve"> American </w:t>
      </w:r>
      <w:r w:rsidR="003E4BF1">
        <w:rPr>
          <w:rFonts w:ascii="Calibri" w:hAnsi="Calibri"/>
          <w:i/>
          <w:sz w:val="22"/>
          <w:szCs w:val="22"/>
        </w:rPr>
        <w:t>Chapter of the Psych</w:t>
      </w:r>
      <w:r w:rsidRPr="00EC0683">
        <w:rPr>
          <w:rFonts w:ascii="Calibri" w:hAnsi="Calibri"/>
          <w:i/>
          <w:sz w:val="22"/>
          <w:szCs w:val="22"/>
        </w:rPr>
        <w:t xml:space="preserve"> of Mathematics Education (PME-NA) 2017</w:t>
      </w:r>
      <w:r>
        <w:rPr>
          <w:rFonts w:ascii="Calibri" w:hAnsi="Calibri"/>
          <w:sz w:val="22"/>
          <w:szCs w:val="22"/>
        </w:rPr>
        <w:t xml:space="preserve"> conference: Indianapolis, IN.</w:t>
      </w:r>
    </w:p>
    <w:p w14:paraId="3D66282D" w14:textId="5DDE1D82" w:rsidR="00780EAE" w:rsidRPr="00F70A80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(2017). “We want to bring them into what we love”: Explor</w:t>
      </w:r>
      <w:r w:rsidR="00216205">
        <w:rPr>
          <w:rFonts w:ascii="Calibri" w:hAnsi="Calibri"/>
          <w:sz w:val="22"/>
          <w:szCs w:val="22"/>
        </w:rPr>
        <w:t>ing desire in teacher education.</w:t>
      </w:r>
      <w:r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i/>
          <w:sz w:val="22"/>
          <w:szCs w:val="22"/>
        </w:rPr>
        <w:t>A</w:t>
      </w:r>
      <w:r w:rsidR="00E174F5"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</w:t>
      </w:r>
      <w:r w:rsidR="00D20D65">
        <w:rPr>
          <w:rFonts w:ascii="Calibri" w:hAnsi="Calibri"/>
          <w:i/>
          <w:sz w:val="22"/>
          <w:szCs w:val="22"/>
        </w:rPr>
        <w:t xml:space="preserve"> (AERA)</w:t>
      </w:r>
      <w:r w:rsidRPr="00AA1A77">
        <w:rPr>
          <w:rFonts w:ascii="Calibri" w:hAnsi="Calibri"/>
          <w:i/>
          <w:sz w:val="22"/>
          <w:szCs w:val="22"/>
        </w:rPr>
        <w:t xml:space="preserve"> 201</w:t>
      </w:r>
      <w:r>
        <w:rPr>
          <w:rFonts w:ascii="Calibri" w:hAnsi="Calibri"/>
          <w:i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</w:t>
      </w:r>
      <w:r w:rsidR="00C502C7">
        <w:rPr>
          <w:rFonts w:ascii="Calibri" w:hAnsi="Calibri"/>
          <w:sz w:val="22"/>
          <w:szCs w:val="22"/>
        </w:rPr>
        <w:t xml:space="preserve">annual </w:t>
      </w:r>
      <w:r>
        <w:rPr>
          <w:rFonts w:ascii="Calibri" w:hAnsi="Calibri"/>
          <w:sz w:val="22"/>
          <w:szCs w:val="22"/>
        </w:rPr>
        <w:t>conference: San Antonio, TX.</w:t>
      </w:r>
    </w:p>
    <w:p w14:paraId="52811315" w14:textId="2D1EF598" w:rsidR="00780EAE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9E66B9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, &amp; Lewis, M. (2017). “Here’s some advice, stay alive”: Representations of sagacious mentorship in young adult literature. </w:t>
      </w:r>
      <w:r w:rsidRPr="009E66B9">
        <w:rPr>
          <w:rFonts w:ascii="Calibri" w:hAnsi="Calibri"/>
          <w:i/>
          <w:sz w:val="22"/>
          <w:szCs w:val="22"/>
        </w:rPr>
        <w:t>Teaching, Teachers, and the Media</w:t>
      </w:r>
      <w:r w:rsidR="0098282B"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sz w:val="22"/>
          <w:szCs w:val="22"/>
        </w:rPr>
        <w:t xml:space="preserve">conference: </w:t>
      </w:r>
      <w:r>
        <w:rPr>
          <w:rFonts w:ascii="Calibri" w:hAnsi="Calibri"/>
          <w:sz w:val="22"/>
          <w:szCs w:val="22"/>
        </w:rPr>
        <w:t>Wake Forest University, Winston-Salem, NC</w:t>
      </w:r>
      <w:r w:rsidRPr="00AA1A77">
        <w:rPr>
          <w:rFonts w:ascii="Calibri" w:hAnsi="Calibri"/>
          <w:sz w:val="22"/>
          <w:szCs w:val="22"/>
        </w:rPr>
        <w:t>.</w:t>
      </w:r>
    </w:p>
    <w:p w14:paraId="0F4CB996" w14:textId="17C09B3E" w:rsidR="00780EAE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7827AC">
        <w:rPr>
          <w:rFonts w:ascii="Calibri" w:hAnsi="Calibri"/>
          <w:b/>
          <w:sz w:val="22"/>
          <w:szCs w:val="22"/>
        </w:rPr>
        <w:t>Renga, I.P</w:t>
      </w:r>
      <w:r>
        <w:rPr>
          <w:rFonts w:ascii="Calibri" w:hAnsi="Calibri"/>
          <w:sz w:val="22"/>
          <w:szCs w:val="22"/>
        </w:rPr>
        <w:t xml:space="preserve">. (2016). The challenge of becoming a critically inquisitive teacher amidst an ethos of adventure. </w:t>
      </w:r>
      <w:r w:rsidRPr="00AF6614">
        <w:rPr>
          <w:rFonts w:ascii="Calibri" w:hAnsi="Calibri"/>
          <w:i/>
          <w:sz w:val="22"/>
          <w:szCs w:val="22"/>
        </w:rPr>
        <w:t>American Educational Studies Association (AESA) 2016</w:t>
      </w:r>
      <w:r>
        <w:rPr>
          <w:rFonts w:ascii="Calibri" w:hAnsi="Calibri"/>
          <w:sz w:val="22"/>
          <w:szCs w:val="22"/>
        </w:rPr>
        <w:t xml:space="preserve"> conference: Seattle, WA.</w:t>
      </w:r>
    </w:p>
    <w:p w14:paraId="61E08E94" w14:textId="531056E4" w:rsidR="00780EAE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Sommer, S., Suarez, E., </w:t>
      </w:r>
      <w:r w:rsidRPr="00D94BDE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>, Langdon, L., &amp; Grover, R. (2016</w:t>
      </w:r>
      <w:r w:rsidRPr="00AA1A77">
        <w:rPr>
          <w:rFonts w:ascii="Calibri" w:hAnsi="Calibri"/>
          <w:sz w:val="22"/>
          <w:szCs w:val="22"/>
        </w:rPr>
        <w:t xml:space="preserve">). </w:t>
      </w:r>
      <w:r>
        <w:rPr>
          <w:rFonts w:ascii="Calibri" w:hAnsi="Calibri"/>
          <w:sz w:val="22"/>
          <w:szCs w:val="22"/>
        </w:rPr>
        <w:t xml:space="preserve">Pre-service teacher discursive bids for epistemic agency amongst veteran practitioners in collaborative inquiry research. </w:t>
      </w:r>
      <w:r w:rsidRPr="00AA1A77">
        <w:rPr>
          <w:rFonts w:ascii="Calibri" w:hAnsi="Calibri"/>
          <w:i/>
          <w:sz w:val="22"/>
          <w:szCs w:val="22"/>
        </w:rPr>
        <w:t>A</w:t>
      </w:r>
      <w:r w:rsidR="00E174F5"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</w:t>
      </w:r>
      <w:r>
        <w:rPr>
          <w:rFonts w:ascii="Calibri" w:hAnsi="Calibri"/>
          <w:i/>
          <w:sz w:val="22"/>
          <w:szCs w:val="22"/>
        </w:rPr>
        <w:t xml:space="preserve"> (AERA)</w:t>
      </w:r>
      <w:r w:rsidRPr="00AA1A77">
        <w:rPr>
          <w:rFonts w:ascii="Calibri" w:hAnsi="Calibri"/>
          <w:i/>
          <w:sz w:val="22"/>
          <w:szCs w:val="22"/>
        </w:rPr>
        <w:t xml:space="preserve"> 201</w:t>
      </w:r>
      <w:r>
        <w:rPr>
          <w:rFonts w:ascii="Calibri" w:hAnsi="Calibri"/>
          <w:i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r w:rsidR="00C502C7">
        <w:rPr>
          <w:rFonts w:ascii="Calibri" w:hAnsi="Calibri"/>
          <w:sz w:val="22"/>
          <w:szCs w:val="22"/>
        </w:rPr>
        <w:t xml:space="preserve">annual </w:t>
      </w:r>
      <w:r>
        <w:rPr>
          <w:rFonts w:ascii="Calibri" w:hAnsi="Calibri"/>
          <w:sz w:val="22"/>
          <w:szCs w:val="22"/>
        </w:rPr>
        <w:t>conference: Washington, D.C.</w:t>
      </w:r>
    </w:p>
    <w:p w14:paraId="4093D7E2" w14:textId="34E2399A" w:rsidR="00780EAE" w:rsidRPr="00615494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Furtak, E.M., Heredia, S., Morrison, D., &amp; </w:t>
      </w:r>
      <w:r w:rsidRPr="003F2EF3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(2016). </w:t>
      </w:r>
      <w:r w:rsidRPr="003F2EF3">
        <w:rPr>
          <w:rFonts w:ascii="Calibri" w:hAnsi="Calibri" w:cs="Helvetica"/>
          <w:sz w:val="22"/>
          <w:szCs w:val="22"/>
        </w:rPr>
        <w:t>Designi</w:t>
      </w:r>
      <w:r>
        <w:rPr>
          <w:rFonts w:ascii="Calibri" w:hAnsi="Calibri" w:cs="Helvetica"/>
          <w:sz w:val="22"/>
          <w:szCs w:val="22"/>
        </w:rPr>
        <w:t xml:space="preserve">ng scaffolds to support teacher </w:t>
      </w:r>
      <w:r w:rsidRPr="003F2EF3">
        <w:rPr>
          <w:rFonts w:ascii="Calibri" w:hAnsi="Calibri" w:cs="Helvetica"/>
          <w:sz w:val="22"/>
          <w:szCs w:val="22"/>
        </w:rPr>
        <w:t>use of a learning progression for formative assessment tools and practices.</w:t>
      </w:r>
      <w:r w:rsidRPr="00AA1A77"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i/>
          <w:sz w:val="22"/>
          <w:szCs w:val="22"/>
        </w:rPr>
        <w:t>A</w:t>
      </w:r>
      <w:r w:rsidR="00E174F5"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</w:t>
      </w:r>
      <w:r>
        <w:rPr>
          <w:rFonts w:ascii="Calibri" w:hAnsi="Calibri"/>
          <w:i/>
          <w:sz w:val="22"/>
          <w:szCs w:val="22"/>
        </w:rPr>
        <w:t xml:space="preserve"> (AERA)</w:t>
      </w:r>
      <w:r w:rsidRPr="00AA1A77">
        <w:rPr>
          <w:rFonts w:ascii="Calibri" w:hAnsi="Calibri"/>
          <w:i/>
          <w:sz w:val="22"/>
          <w:szCs w:val="22"/>
        </w:rPr>
        <w:t xml:space="preserve"> 201</w:t>
      </w:r>
      <w:r>
        <w:rPr>
          <w:rFonts w:ascii="Calibri" w:hAnsi="Calibri"/>
          <w:i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r w:rsidR="00C502C7">
        <w:rPr>
          <w:rFonts w:ascii="Calibri" w:hAnsi="Calibri"/>
          <w:sz w:val="22"/>
          <w:szCs w:val="22"/>
        </w:rPr>
        <w:t xml:space="preserve">annual </w:t>
      </w:r>
      <w:r>
        <w:rPr>
          <w:rFonts w:ascii="Calibri" w:hAnsi="Calibri"/>
          <w:sz w:val="22"/>
          <w:szCs w:val="22"/>
        </w:rPr>
        <w:t>conference: Washington, D.C.</w:t>
      </w:r>
    </w:p>
    <w:p w14:paraId="2C19C51F" w14:textId="65C89B70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D94BDE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(2015). Unpacking pre-service teachers’ expectations to leave teaching. </w:t>
      </w:r>
      <w:r w:rsidRPr="00AA1A77">
        <w:rPr>
          <w:rFonts w:ascii="Calibri" w:hAnsi="Calibri"/>
          <w:i/>
          <w:sz w:val="22"/>
          <w:szCs w:val="22"/>
        </w:rPr>
        <w:t>A</w:t>
      </w:r>
      <w:r w:rsidR="00E174F5"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 </w:t>
      </w:r>
      <w:r>
        <w:rPr>
          <w:rFonts w:ascii="Calibri" w:hAnsi="Calibri"/>
          <w:i/>
          <w:sz w:val="22"/>
          <w:szCs w:val="22"/>
        </w:rPr>
        <w:t xml:space="preserve">(AERA) </w:t>
      </w:r>
      <w:r w:rsidRPr="00AA1A77">
        <w:rPr>
          <w:rFonts w:ascii="Calibri" w:hAnsi="Calibri"/>
          <w:i/>
          <w:sz w:val="22"/>
          <w:szCs w:val="22"/>
        </w:rPr>
        <w:t>2015</w:t>
      </w:r>
      <w:r w:rsidRPr="00AA1A77">
        <w:rPr>
          <w:rFonts w:ascii="Calibri" w:hAnsi="Calibri"/>
          <w:sz w:val="22"/>
          <w:szCs w:val="22"/>
        </w:rPr>
        <w:t xml:space="preserve"> </w:t>
      </w:r>
      <w:r w:rsidR="00C502C7">
        <w:rPr>
          <w:rFonts w:ascii="Calibri" w:hAnsi="Calibri"/>
          <w:sz w:val="22"/>
          <w:szCs w:val="22"/>
        </w:rPr>
        <w:t xml:space="preserve">annual </w:t>
      </w:r>
      <w:r w:rsidRPr="00AA1A77">
        <w:rPr>
          <w:rFonts w:ascii="Calibri" w:hAnsi="Calibri"/>
          <w:sz w:val="22"/>
          <w:szCs w:val="22"/>
        </w:rPr>
        <w:t>conference: Chicago, IL.</w:t>
      </w:r>
    </w:p>
    <w:p w14:paraId="2A34E6A8" w14:textId="5C00175D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D94BDE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, Suarez, E., Langdon, L., </w:t>
      </w:r>
      <w:r w:rsidR="002B39FE">
        <w:rPr>
          <w:rFonts w:ascii="Calibri" w:hAnsi="Calibri"/>
          <w:sz w:val="22"/>
          <w:szCs w:val="22"/>
        </w:rPr>
        <w:t>*</w:t>
      </w:r>
      <w:r w:rsidRPr="00AA1A77">
        <w:rPr>
          <w:rFonts w:ascii="Calibri" w:hAnsi="Calibri"/>
          <w:sz w:val="22"/>
          <w:szCs w:val="22"/>
        </w:rPr>
        <w:t xml:space="preserve">Marsh, C., &amp; Grover, R. (2015). Investigating the epistemic activity and agency of pre-service teachers within a model of collaborative inquiry. </w:t>
      </w:r>
      <w:r w:rsidRPr="00AA1A77">
        <w:rPr>
          <w:rFonts w:ascii="Calibri" w:hAnsi="Calibri"/>
          <w:i/>
          <w:sz w:val="22"/>
          <w:szCs w:val="22"/>
        </w:rPr>
        <w:t>A</w:t>
      </w:r>
      <w:r w:rsidR="00E174F5"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 </w:t>
      </w:r>
      <w:r>
        <w:rPr>
          <w:rFonts w:ascii="Calibri" w:hAnsi="Calibri"/>
          <w:i/>
          <w:sz w:val="22"/>
          <w:szCs w:val="22"/>
        </w:rPr>
        <w:t xml:space="preserve">(AERA) </w:t>
      </w:r>
      <w:r w:rsidRPr="00AA1A77">
        <w:rPr>
          <w:rFonts w:ascii="Calibri" w:hAnsi="Calibri"/>
          <w:i/>
          <w:sz w:val="22"/>
          <w:szCs w:val="22"/>
        </w:rPr>
        <w:t>2015</w:t>
      </w:r>
      <w:r w:rsidRPr="00AA1A77">
        <w:rPr>
          <w:rFonts w:ascii="Calibri" w:hAnsi="Calibri"/>
          <w:sz w:val="22"/>
          <w:szCs w:val="22"/>
        </w:rPr>
        <w:t xml:space="preserve"> </w:t>
      </w:r>
      <w:r w:rsidR="00C502C7">
        <w:rPr>
          <w:rFonts w:ascii="Calibri" w:hAnsi="Calibri"/>
          <w:sz w:val="22"/>
          <w:szCs w:val="22"/>
        </w:rPr>
        <w:t xml:space="preserve">annual </w:t>
      </w:r>
      <w:r w:rsidRPr="00AA1A77">
        <w:rPr>
          <w:rFonts w:ascii="Calibri" w:hAnsi="Calibri"/>
          <w:sz w:val="22"/>
          <w:szCs w:val="22"/>
        </w:rPr>
        <w:t>conference: Chicago, IL.</w:t>
      </w:r>
    </w:p>
    <w:p w14:paraId="67530B07" w14:textId="0A8D3869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 xml:space="preserve">Manz, E., &amp; </w:t>
      </w:r>
      <w:r w:rsidRPr="00D94BDE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(2015). Talk strategies for addressing epistemic challenges. </w:t>
      </w:r>
      <w:r w:rsidRPr="00AA1A77">
        <w:rPr>
          <w:rFonts w:ascii="Calibri" w:hAnsi="Calibri"/>
          <w:i/>
          <w:sz w:val="22"/>
          <w:szCs w:val="22"/>
        </w:rPr>
        <w:t>A</w:t>
      </w:r>
      <w:r w:rsidR="00E174F5"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</w:t>
      </w:r>
      <w:r>
        <w:rPr>
          <w:rFonts w:ascii="Calibri" w:hAnsi="Calibri"/>
          <w:i/>
          <w:sz w:val="22"/>
          <w:szCs w:val="22"/>
        </w:rPr>
        <w:t xml:space="preserve"> (AERA)</w:t>
      </w:r>
      <w:r w:rsidRPr="00AA1A77">
        <w:rPr>
          <w:rFonts w:ascii="Calibri" w:hAnsi="Calibri"/>
          <w:i/>
          <w:sz w:val="22"/>
          <w:szCs w:val="22"/>
        </w:rPr>
        <w:t xml:space="preserve"> 2015</w:t>
      </w:r>
      <w:r w:rsidRPr="00AA1A77">
        <w:rPr>
          <w:rFonts w:ascii="Calibri" w:hAnsi="Calibri"/>
          <w:sz w:val="22"/>
          <w:szCs w:val="22"/>
        </w:rPr>
        <w:t xml:space="preserve"> conference: Chicago, IL.</w:t>
      </w:r>
    </w:p>
    <w:p w14:paraId="26F74BBC" w14:textId="66B9BDA7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 xml:space="preserve">Heredia, S. C., Furtak, E. M., Morrison, D., &amp; </w:t>
      </w:r>
      <w:r w:rsidRPr="00D94BDE">
        <w:rPr>
          <w:rFonts w:ascii="Calibri" w:hAnsi="Calibri"/>
          <w:b/>
          <w:sz w:val="22"/>
          <w:szCs w:val="22"/>
        </w:rPr>
        <w:t>Renga, I.</w:t>
      </w:r>
      <w:r w:rsidRPr="00AA1A77">
        <w:rPr>
          <w:rFonts w:ascii="Calibri" w:hAnsi="Calibri"/>
          <w:sz w:val="22"/>
          <w:szCs w:val="22"/>
        </w:rPr>
        <w:t xml:space="preserve"> (2015). Science teachers’ representations of practice as a resource in the development</w:t>
      </w:r>
      <w:r w:rsidR="00216205">
        <w:rPr>
          <w:rFonts w:ascii="Calibri" w:hAnsi="Calibri"/>
          <w:sz w:val="22"/>
          <w:szCs w:val="22"/>
        </w:rPr>
        <w:t xml:space="preserve"> of formative assessment tools.</w:t>
      </w:r>
      <w:r w:rsidRPr="00AA1A77"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i/>
          <w:sz w:val="22"/>
          <w:szCs w:val="22"/>
        </w:rPr>
        <w:t xml:space="preserve">National Association of Research in Science Teaching </w:t>
      </w:r>
      <w:r w:rsidR="00C502C7">
        <w:rPr>
          <w:rFonts w:ascii="Calibri" w:hAnsi="Calibri"/>
          <w:i/>
          <w:sz w:val="22"/>
          <w:szCs w:val="22"/>
        </w:rPr>
        <w:t xml:space="preserve">(NARST) </w:t>
      </w:r>
      <w:r w:rsidRPr="00AA1A77">
        <w:rPr>
          <w:rFonts w:ascii="Calibri" w:hAnsi="Calibri"/>
          <w:i/>
          <w:sz w:val="22"/>
          <w:szCs w:val="22"/>
        </w:rPr>
        <w:t>2015</w:t>
      </w:r>
      <w:r w:rsidRPr="00AA1A77">
        <w:rPr>
          <w:rFonts w:ascii="Calibri" w:hAnsi="Calibri"/>
          <w:sz w:val="22"/>
          <w:szCs w:val="22"/>
        </w:rPr>
        <w:t xml:space="preserve"> conference, Chicago, IL.</w:t>
      </w:r>
    </w:p>
    <w:p w14:paraId="2F43A2F1" w14:textId="7EADA1A1" w:rsidR="00780EAE" w:rsidRPr="00AA1A77" w:rsidRDefault="002B39F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*</w:t>
      </w:r>
      <w:r w:rsidR="00780EAE" w:rsidRPr="00AA1A77">
        <w:rPr>
          <w:rFonts w:ascii="Calibri" w:hAnsi="Calibri"/>
          <w:sz w:val="22"/>
          <w:szCs w:val="22"/>
        </w:rPr>
        <w:t xml:space="preserve">Marsh, C., Grover, R., Langdon, L., </w:t>
      </w:r>
      <w:r w:rsidR="00780EAE" w:rsidRPr="00D94BDE">
        <w:rPr>
          <w:rFonts w:ascii="Calibri" w:hAnsi="Calibri"/>
          <w:b/>
          <w:sz w:val="22"/>
          <w:szCs w:val="22"/>
        </w:rPr>
        <w:t>Renga, I.</w:t>
      </w:r>
      <w:r w:rsidR="00780EAE" w:rsidRPr="00AA1A77">
        <w:rPr>
          <w:rFonts w:ascii="Calibri" w:hAnsi="Calibri"/>
          <w:sz w:val="22"/>
          <w:szCs w:val="22"/>
        </w:rPr>
        <w:t xml:space="preserve">, Suarez, E., &amp; Otero, V. (2014). Teacher research teams: A model for teacher preparation, induction, and development. </w:t>
      </w:r>
      <w:r w:rsidR="00780EAE" w:rsidRPr="00AA1A77">
        <w:rPr>
          <w:rFonts w:ascii="Calibri" w:hAnsi="Calibri"/>
          <w:i/>
          <w:sz w:val="22"/>
          <w:szCs w:val="22"/>
        </w:rPr>
        <w:t>Robert Noyce Teacher Scholarship Program Annual Conference</w:t>
      </w:r>
      <w:r w:rsidR="00780EAE" w:rsidRPr="00AA1A77">
        <w:rPr>
          <w:rFonts w:ascii="Calibri" w:hAnsi="Calibri"/>
          <w:sz w:val="22"/>
          <w:szCs w:val="22"/>
        </w:rPr>
        <w:t>: Washington</w:t>
      </w:r>
      <w:r w:rsidR="00780EAE">
        <w:rPr>
          <w:rFonts w:ascii="Calibri" w:hAnsi="Calibri"/>
          <w:sz w:val="22"/>
          <w:szCs w:val="22"/>
        </w:rPr>
        <w:t>,</w:t>
      </w:r>
      <w:r w:rsidR="00780EAE" w:rsidRPr="00AA1A77">
        <w:rPr>
          <w:rFonts w:ascii="Calibri" w:hAnsi="Calibri"/>
          <w:sz w:val="22"/>
          <w:szCs w:val="22"/>
        </w:rPr>
        <w:t xml:space="preserve"> D.C.</w:t>
      </w:r>
    </w:p>
    <w:p w14:paraId="251C2ADA" w14:textId="661EA841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D94BDE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(2014). The trouble with tricksters in films of heroic teachers. </w:t>
      </w:r>
      <w:r w:rsidRPr="009E66B9">
        <w:rPr>
          <w:rFonts w:ascii="Calibri" w:hAnsi="Calibri"/>
          <w:i/>
          <w:sz w:val="22"/>
          <w:szCs w:val="22"/>
        </w:rPr>
        <w:t xml:space="preserve">Teaching, Teachers, and the Media </w:t>
      </w:r>
      <w:r w:rsidRPr="00AA1A77">
        <w:rPr>
          <w:rFonts w:ascii="Calibri" w:hAnsi="Calibri"/>
          <w:sz w:val="22"/>
          <w:szCs w:val="22"/>
        </w:rPr>
        <w:t>conference: St. Mary’s College of California, Moraga, CA.</w:t>
      </w:r>
    </w:p>
    <w:p w14:paraId="7EED8787" w14:textId="4129AEBD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D94BDE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(2014). The contours and possibilities of desire in sociocultural research on learning and becoming. </w:t>
      </w:r>
      <w:r w:rsidRPr="00AA1A77">
        <w:rPr>
          <w:rFonts w:ascii="Calibri" w:hAnsi="Calibri"/>
          <w:i/>
          <w:sz w:val="22"/>
          <w:szCs w:val="22"/>
        </w:rPr>
        <w:t xml:space="preserve">International Conference of the Learning Sciences </w:t>
      </w:r>
      <w:r>
        <w:rPr>
          <w:rFonts w:ascii="Calibri" w:hAnsi="Calibri"/>
          <w:i/>
          <w:sz w:val="22"/>
          <w:szCs w:val="22"/>
        </w:rPr>
        <w:t xml:space="preserve">(ICLS) </w:t>
      </w:r>
      <w:r w:rsidRPr="00AA1A77">
        <w:rPr>
          <w:rFonts w:ascii="Calibri" w:hAnsi="Calibri"/>
          <w:i/>
          <w:sz w:val="22"/>
          <w:szCs w:val="22"/>
        </w:rPr>
        <w:t>2014</w:t>
      </w:r>
      <w:r w:rsidRPr="00AA1A77">
        <w:rPr>
          <w:rFonts w:ascii="Calibri" w:hAnsi="Calibri"/>
          <w:sz w:val="22"/>
          <w:szCs w:val="22"/>
        </w:rPr>
        <w:t>: Boulder, CO.</w:t>
      </w:r>
    </w:p>
    <w:p w14:paraId="20C48B47" w14:textId="77215C6D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 xml:space="preserve">Liston, D., &amp; </w:t>
      </w:r>
      <w:r w:rsidRPr="00D94BDE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(2012). A curricular view of “The teacher and the world: A study of cosmopolitanism as education”. </w:t>
      </w:r>
      <w:r w:rsidRPr="00AA1A77">
        <w:rPr>
          <w:rFonts w:ascii="Calibri" w:hAnsi="Calibri"/>
          <w:i/>
          <w:sz w:val="22"/>
          <w:szCs w:val="22"/>
        </w:rPr>
        <w:t>American Educational Research Association</w:t>
      </w:r>
      <w:r w:rsidR="0098282B">
        <w:rPr>
          <w:rFonts w:ascii="Calibri" w:hAnsi="Calibri"/>
          <w:i/>
          <w:sz w:val="22"/>
          <w:szCs w:val="22"/>
        </w:rPr>
        <w:t xml:space="preserve"> (AERA)</w:t>
      </w:r>
      <w:r w:rsidRPr="00AA1A77">
        <w:rPr>
          <w:rFonts w:ascii="Calibri" w:hAnsi="Calibri"/>
          <w:i/>
          <w:sz w:val="22"/>
          <w:szCs w:val="22"/>
        </w:rPr>
        <w:t xml:space="preserve"> 2012</w:t>
      </w:r>
      <w:r w:rsidRPr="00AA1A77">
        <w:rPr>
          <w:rFonts w:ascii="Calibri" w:hAnsi="Calibri"/>
          <w:sz w:val="22"/>
          <w:szCs w:val="22"/>
        </w:rPr>
        <w:t xml:space="preserve"> </w:t>
      </w:r>
      <w:r w:rsidR="00C502C7">
        <w:rPr>
          <w:rFonts w:ascii="Calibri" w:hAnsi="Calibri"/>
          <w:sz w:val="22"/>
          <w:szCs w:val="22"/>
        </w:rPr>
        <w:t xml:space="preserve">annual </w:t>
      </w:r>
      <w:r w:rsidRPr="00AA1A77">
        <w:rPr>
          <w:rFonts w:ascii="Calibri" w:hAnsi="Calibri"/>
          <w:sz w:val="22"/>
          <w:szCs w:val="22"/>
        </w:rPr>
        <w:t>conference: Vancouver, BC.</w:t>
      </w:r>
    </w:p>
    <w:p w14:paraId="752692D2" w14:textId="55E3C4A5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 xml:space="preserve">Furtak, E.M., Heredia, S., Morrison, D., &amp; </w:t>
      </w:r>
      <w:r w:rsidRPr="00D94BDE">
        <w:rPr>
          <w:rFonts w:ascii="Calibri" w:hAnsi="Calibri"/>
          <w:b/>
          <w:sz w:val="22"/>
          <w:szCs w:val="22"/>
        </w:rPr>
        <w:t>Renga, I.</w:t>
      </w:r>
      <w:r w:rsidRPr="00AA1A77">
        <w:rPr>
          <w:rFonts w:ascii="Calibri" w:hAnsi="Calibri"/>
          <w:sz w:val="22"/>
          <w:szCs w:val="22"/>
        </w:rPr>
        <w:t xml:space="preserve"> (2012). Teacher learning in conversations about formative assessment. </w:t>
      </w:r>
      <w:r w:rsidRPr="00AA1A77">
        <w:rPr>
          <w:rFonts w:ascii="Calibri" w:hAnsi="Calibri"/>
          <w:i/>
          <w:sz w:val="22"/>
          <w:szCs w:val="22"/>
        </w:rPr>
        <w:t>American Educational Research Association</w:t>
      </w:r>
      <w:r>
        <w:rPr>
          <w:rFonts w:ascii="Calibri" w:hAnsi="Calibri"/>
          <w:i/>
          <w:sz w:val="22"/>
          <w:szCs w:val="22"/>
        </w:rPr>
        <w:t xml:space="preserve"> (AERA)</w:t>
      </w:r>
      <w:r w:rsidRPr="00AA1A77">
        <w:rPr>
          <w:rFonts w:ascii="Calibri" w:hAnsi="Calibri"/>
          <w:i/>
          <w:sz w:val="22"/>
          <w:szCs w:val="22"/>
        </w:rPr>
        <w:t xml:space="preserve"> 2012</w:t>
      </w:r>
      <w:r w:rsidRPr="00AA1A77">
        <w:rPr>
          <w:rFonts w:ascii="Calibri" w:hAnsi="Calibri"/>
          <w:sz w:val="22"/>
          <w:szCs w:val="22"/>
        </w:rPr>
        <w:t xml:space="preserve"> </w:t>
      </w:r>
      <w:r w:rsidR="00C502C7">
        <w:rPr>
          <w:rFonts w:ascii="Calibri" w:hAnsi="Calibri"/>
          <w:sz w:val="22"/>
          <w:szCs w:val="22"/>
        </w:rPr>
        <w:t xml:space="preserve">annual </w:t>
      </w:r>
      <w:r w:rsidRPr="00AA1A77">
        <w:rPr>
          <w:rFonts w:ascii="Calibri" w:hAnsi="Calibri"/>
          <w:sz w:val="22"/>
          <w:szCs w:val="22"/>
        </w:rPr>
        <w:t>conference: Vancouver, BC.</w:t>
      </w:r>
    </w:p>
    <w:p w14:paraId="73F9923F" w14:textId="7A1CB8EC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D94BDE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(2011). Choosing to give back: Service organizations and the practice of serv</w:t>
      </w:r>
      <w:r w:rsidR="00216205">
        <w:rPr>
          <w:rFonts w:ascii="Calibri" w:hAnsi="Calibri"/>
          <w:sz w:val="22"/>
          <w:szCs w:val="22"/>
        </w:rPr>
        <w:t xml:space="preserve">ice by college students. </w:t>
      </w:r>
      <w:r w:rsidR="002576AB">
        <w:rPr>
          <w:rFonts w:ascii="Calibri" w:hAnsi="Calibri"/>
          <w:sz w:val="22"/>
          <w:szCs w:val="22"/>
        </w:rPr>
        <w:t>Service-Learning</w:t>
      </w:r>
      <w:r w:rsidR="00216205">
        <w:rPr>
          <w:rFonts w:ascii="Calibri" w:hAnsi="Calibri"/>
          <w:sz w:val="22"/>
          <w:szCs w:val="22"/>
        </w:rPr>
        <w:t xml:space="preserve"> SIG.</w:t>
      </w:r>
      <w:r w:rsidRPr="00AA1A77">
        <w:rPr>
          <w:rFonts w:ascii="Calibri" w:hAnsi="Calibri"/>
          <w:sz w:val="22"/>
          <w:szCs w:val="22"/>
        </w:rPr>
        <w:t xml:space="preserve"> </w:t>
      </w:r>
      <w:r w:rsidRPr="00AA1A77">
        <w:rPr>
          <w:rFonts w:ascii="Calibri" w:hAnsi="Calibri"/>
          <w:i/>
          <w:sz w:val="22"/>
          <w:szCs w:val="22"/>
        </w:rPr>
        <w:t>American Educational Research Association</w:t>
      </w:r>
      <w:r>
        <w:rPr>
          <w:rFonts w:ascii="Calibri" w:hAnsi="Calibri"/>
          <w:i/>
          <w:sz w:val="22"/>
          <w:szCs w:val="22"/>
        </w:rPr>
        <w:t xml:space="preserve"> (AERA)</w:t>
      </w:r>
      <w:r w:rsidRPr="00AA1A77">
        <w:rPr>
          <w:rFonts w:ascii="Calibri" w:hAnsi="Calibri"/>
          <w:i/>
          <w:sz w:val="22"/>
          <w:szCs w:val="22"/>
        </w:rPr>
        <w:t xml:space="preserve"> 2011</w:t>
      </w:r>
      <w:r w:rsidRPr="00AA1A77">
        <w:rPr>
          <w:rFonts w:ascii="Calibri" w:hAnsi="Calibri"/>
          <w:sz w:val="22"/>
          <w:szCs w:val="22"/>
        </w:rPr>
        <w:t xml:space="preserve"> </w:t>
      </w:r>
      <w:r w:rsidR="00C502C7">
        <w:rPr>
          <w:rFonts w:ascii="Calibri" w:hAnsi="Calibri"/>
          <w:sz w:val="22"/>
          <w:szCs w:val="22"/>
        </w:rPr>
        <w:t xml:space="preserve">annual </w:t>
      </w:r>
      <w:r w:rsidRPr="00AA1A77">
        <w:rPr>
          <w:rFonts w:ascii="Calibri" w:hAnsi="Calibri"/>
          <w:sz w:val="22"/>
          <w:szCs w:val="22"/>
        </w:rPr>
        <w:t>conference: New Orleans, LA.</w:t>
      </w:r>
    </w:p>
    <w:p w14:paraId="02E0A85F" w14:textId="6325A78B" w:rsidR="00780EAE" w:rsidRPr="00AA1A77" w:rsidRDefault="00780EAE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Dickey-Kurdziolek, M., Schaefer, M., Tatar, D.</w:t>
      </w:r>
      <w:r w:rsidR="00A415F1">
        <w:rPr>
          <w:rFonts w:ascii="Calibri" w:hAnsi="Calibri"/>
          <w:sz w:val="22"/>
          <w:szCs w:val="22"/>
        </w:rPr>
        <w:t xml:space="preserve">, </w:t>
      </w:r>
      <w:r w:rsidR="00A415F1" w:rsidRPr="00A415F1">
        <w:rPr>
          <w:rFonts w:ascii="Calibri" w:hAnsi="Calibri"/>
          <w:sz w:val="22"/>
          <w:szCs w:val="22"/>
        </w:rPr>
        <w:t xml:space="preserve">&amp; </w:t>
      </w:r>
      <w:r w:rsidR="00A415F1" w:rsidRPr="00D94BDE">
        <w:rPr>
          <w:rFonts w:ascii="Calibri" w:hAnsi="Calibri"/>
          <w:b/>
          <w:sz w:val="22"/>
          <w:szCs w:val="22"/>
        </w:rPr>
        <w:t>Renga, I.</w:t>
      </w:r>
      <w:r w:rsidR="00A415F1" w:rsidRPr="00AA1A77">
        <w:rPr>
          <w:rFonts w:ascii="Calibri" w:hAnsi="Calibri"/>
          <w:sz w:val="22"/>
          <w:szCs w:val="22"/>
        </w:rPr>
        <w:t>,</w:t>
      </w:r>
      <w:r w:rsidRPr="00AA1A77">
        <w:rPr>
          <w:rFonts w:ascii="Calibri" w:hAnsi="Calibri"/>
          <w:sz w:val="22"/>
          <w:szCs w:val="22"/>
        </w:rPr>
        <w:t xml:space="preserve"> (2010). Lessons learned from </w:t>
      </w:r>
      <w:proofErr w:type="spellStart"/>
      <w:r w:rsidRPr="00AA1A77">
        <w:rPr>
          <w:rFonts w:ascii="Calibri" w:hAnsi="Calibri"/>
          <w:sz w:val="22"/>
          <w:szCs w:val="22"/>
        </w:rPr>
        <w:t>ThoughtSwap-ing</w:t>
      </w:r>
      <w:proofErr w:type="spellEnd"/>
      <w:r w:rsidRPr="00AA1A77">
        <w:rPr>
          <w:rFonts w:ascii="Calibri" w:hAnsi="Calibri"/>
          <w:sz w:val="22"/>
          <w:szCs w:val="22"/>
        </w:rPr>
        <w:t xml:space="preserve">: Increasing participants’ coordinative agency in facilitated discussions. </w:t>
      </w:r>
      <w:r w:rsidRPr="00AA1A77">
        <w:rPr>
          <w:rFonts w:ascii="Calibri" w:hAnsi="Calibri"/>
          <w:i/>
          <w:sz w:val="22"/>
          <w:szCs w:val="22"/>
        </w:rPr>
        <w:t>Conference for Computer Supported Collaborative Work (CSCW)</w:t>
      </w:r>
      <w:r w:rsidRPr="00AA1A77">
        <w:rPr>
          <w:rFonts w:ascii="Calibri" w:hAnsi="Calibri"/>
          <w:sz w:val="22"/>
          <w:szCs w:val="22"/>
        </w:rPr>
        <w:t>: Athens, GA.</w:t>
      </w:r>
    </w:p>
    <w:p w14:paraId="683AE998" w14:textId="36997E33" w:rsidR="00780EAE" w:rsidRDefault="00780EAE" w:rsidP="00615494">
      <w:pPr>
        <w:spacing w:after="240"/>
        <w:ind w:left="720" w:hanging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 xml:space="preserve">Dickey-Kurdziolek, M., Schaefer, M., </w:t>
      </w:r>
      <w:r w:rsidRPr="00D94BDE">
        <w:rPr>
          <w:rFonts w:ascii="Calibri" w:hAnsi="Calibri"/>
          <w:b/>
          <w:sz w:val="22"/>
          <w:szCs w:val="22"/>
        </w:rPr>
        <w:t>Renga, I.</w:t>
      </w:r>
      <w:r w:rsidRPr="00AA1A77">
        <w:rPr>
          <w:rFonts w:ascii="Calibri" w:hAnsi="Calibri"/>
          <w:sz w:val="22"/>
          <w:szCs w:val="22"/>
        </w:rPr>
        <w:t xml:space="preserve">, &amp; Tatar, D. (2009). Facilitating discussion through </w:t>
      </w:r>
      <w:proofErr w:type="spellStart"/>
      <w:r w:rsidRPr="00AA1A77">
        <w:rPr>
          <w:rFonts w:ascii="Calibri" w:hAnsi="Calibri"/>
          <w:sz w:val="22"/>
          <w:szCs w:val="22"/>
        </w:rPr>
        <w:t>ThoughtSwap</w:t>
      </w:r>
      <w:proofErr w:type="spellEnd"/>
      <w:r w:rsidRPr="00AA1A77">
        <w:rPr>
          <w:rFonts w:ascii="Calibri" w:hAnsi="Calibri"/>
          <w:sz w:val="22"/>
          <w:szCs w:val="22"/>
        </w:rPr>
        <w:t xml:space="preserve">. </w:t>
      </w:r>
      <w:r w:rsidRPr="00AA1A77">
        <w:rPr>
          <w:rFonts w:ascii="Calibri" w:hAnsi="Calibri"/>
          <w:i/>
          <w:sz w:val="22"/>
          <w:szCs w:val="22"/>
        </w:rPr>
        <w:t>International Society of the Learning Sciences Conference on Computer Supported Collaborative Learning (CSCL)</w:t>
      </w:r>
      <w:r w:rsidRPr="00AA1A77">
        <w:rPr>
          <w:rFonts w:ascii="Calibri" w:hAnsi="Calibri"/>
          <w:sz w:val="22"/>
          <w:szCs w:val="22"/>
        </w:rPr>
        <w:t>: Rhodes, Greece.</w:t>
      </w:r>
    </w:p>
    <w:p w14:paraId="04623D1B" w14:textId="382F2419" w:rsidR="00651B3C" w:rsidRPr="000E5F43" w:rsidRDefault="008B3712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Regiona</w:t>
      </w:r>
      <w:r w:rsidR="00CD5DC7" w:rsidRPr="000E5F43">
        <w:rPr>
          <w:rFonts w:asciiTheme="minorHAnsi" w:hAnsiTheme="minorHAnsi" w:cstheme="minorHAnsi"/>
        </w:rPr>
        <w:t xml:space="preserve">l </w:t>
      </w:r>
      <w:r w:rsidR="0098282B" w:rsidRPr="000E5F43">
        <w:rPr>
          <w:rFonts w:asciiTheme="minorHAnsi" w:hAnsiTheme="minorHAnsi" w:cstheme="minorHAnsi"/>
        </w:rPr>
        <w:t xml:space="preserve">Professional </w:t>
      </w:r>
      <w:r w:rsidRPr="000E5F43">
        <w:rPr>
          <w:rFonts w:asciiTheme="minorHAnsi" w:hAnsiTheme="minorHAnsi" w:cstheme="minorHAnsi"/>
        </w:rPr>
        <w:t>Presentations:</w:t>
      </w:r>
    </w:p>
    <w:p w14:paraId="11957CE7" w14:textId="3DC28ED1" w:rsidR="00F90A41" w:rsidRDefault="00F90A41" w:rsidP="0010680B">
      <w:pPr>
        <w:tabs>
          <w:tab w:val="left" w:pos="1980"/>
        </w:tabs>
        <w:spacing w:after="200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Prentice, T., Allen, D., </w:t>
      </w:r>
      <w:proofErr w:type="spellStart"/>
      <w:r>
        <w:rPr>
          <w:rFonts w:ascii="Calibri" w:hAnsi="Calibri" w:cs="Calibri"/>
          <w:sz w:val="22"/>
          <w:szCs w:val="22"/>
        </w:rPr>
        <w:t>Leutje</w:t>
      </w:r>
      <w:proofErr w:type="spellEnd"/>
      <w:r>
        <w:rPr>
          <w:rFonts w:ascii="Calibri" w:hAnsi="Calibri" w:cs="Calibri"/>
          <w:sz w:val="22"/>
          <w:szCs w:val="22"/>
        </w:rPr>
        <w:t xml:space="preserve">, M., Coppens, K., </w:t>
      </w:r>
      <w:r w:rsidRPr="00F90A41">
        <w:rPr>
          <w:rFonts w:ascii="Calibri" w:hAnsi="Calibri" w:cs="Calibri"/>
          <w:b/>
          <w:bCs/>
          <w:sz w:val="22"/>
          <w:szCs w:val="22"/>
        </w:rPr>
        <w:t>Renga, I.P.</w:t>
      </w:r>
      <w:r>
        <w:rPr>
          <w:rFonts w:ascii="Calibri" w:hAnsi="Calibri" w:cs="Calibri"/>
          <w:sz w:val="22"/>
          <w:szCs w:val="22"/>
        </w:rPr>
        <w:t xml:space="preserve">, &amp; Woodard, L. (2025). </w:t>
      </w:r>
      <w:r w:rsidRPr="00F90A41">
        <w:rPr>
          <w:rFonts w:ascii="Calibri" w:hAnsi="Calibri" w:cs="Calibri"/>
          <w:sz w:val="22"/>
          <w:szCs w:val="22"/>
        </w:rPr>
        <w:t xml:space="preserve">Exploring </w:t>
      </w:r>
      <w:r>
        <w:rPr>
          <w:rFonts w:ascii="Calibri" w:hAnsi="Calibri" w:cs="Calibri"/>
          <w:sz w:val="22"/>
          <w:szCs w:val="22"/>
        </w:rPr>
        <w:t>w</w:t>
      </w:r>
      <w:r w:rsidRPr="00F90A41">
        <w:rPr>
          <w:rFonts w:ascii="Calibri" w:hAnsi="Calibri" w:cs="Calibri"/>
          <w:sz w:val="22"/>
          <w:szCs w:val="22"/>
        </w:rPr>
        <w:t xml:space="preserve">ater </w:t>
      </w:r>
      <w:r>
        <w:rPr>
          <w:rFonts w:ascii="Calibri" w:hAnsi="Calibri" w:cs="Calibri"/>
          <w:sz w:val="22"/>
          <w:szCs w:val="22"/>
        </w:rPr>
        <w:t>q</w:t>
      </w:r>
      <w:r w:rsidRPr="00F90A41">
        <w:rPr>
          <w:rFonts w:ascii="Calibri" w:hAnsi="Calibri" w:cs="Calibri"/>
          <w:sz w:val="22"/>
          <w:szCs w:val="22"/>
        </w:rPr>
        <w:t xml:space="preserve">uality: Connecting </w:t>
      </w:r>
      <w:r>
        <w:rPr>
          <w:rFonts w:ascii="Calibri" w:hAnsi="Calibri" w:cs="Calibri"/>
          <w:sz w:val="22"/>
          <w:szCs w:val="22"/>
        </w:rPr>
        <w:t>o</w:t>
      </w:r>
      <w:r w:rsidRPr="00F90A41">
        <w:rPr>
          <w:rFonts w:ascii="Calibri" w:hAnsi="Calibri" w:cs="Calibri"/>
          <w:sz w:val="22"/>
          <w:szCs w:val="22"/>
        </w:rPr>
        <w:t xml:space="preserve">utdoor </w:t>
      </w:r>
      <w:r>
        <w:rPr>
          <w:rFonts w:ascii="Calibri" w:hAnsi="Calibri" w:cs="Calibri"/>
          <w:sz w:val="22"/>
          <w:szCs w:val="22"/>
        </w:rPr>
        <w:t>l</w:t>
      </w:r>
      <w:r w:rsidRPr="00F90A41">
        <w:rPr>
          <w:rFonts w:ascii="Calibri" w:hAnsi="Calibri" w:cs="Calibri"/>
          <w:sz w:val="22"/>
          <w:szCs w:val="22"/>
        </w:rPr>
        <w:t xml:space="preserve">earning, </w:t>
      </w:r>
      <w:r>
        <w:rPr>
          <w:rFonts w:ascii="Calibri" w:hAnsi="Calibri" w:cs="Calibri"/>
          <w:sz w:val="22"/>
          <w:szCs w:val="22"/>
        </w:rPr>
        <w:t>c</w:t>
      </w:r>
      <w:r w:rsidRPr="00F90A41">
        <w:rPr>
          <w:rFonts w:ascii="Calibri" w:hAnsi="Calibri" w:cs="Calibri"/>
          <w:sz w:val="22"/>
          <w:szCs w:val="22"/>
        </w:rPr>
        <w:t xml:space="preserve">limate </w:t>
      </w:r>
      <w:r>
        <w:rPr>
          <w:rFonts w:ascii="Calibri" w:hAnsi="Calibri" w:cs="Calibri"/>
          <w:sz w:val="22"/>
          <w:szCs w:val="22"/>
        </w:rPr>
        <w:t>e</w:t>
      </w:r>
      <w:r w:rsidRPr="00F90A41">
        <w:rPr>
          <w:rFonts w:ascii="Calibri" w:hAnsi="Calibri" w:cs="Calibri"/>
          <w:sz w:val="22"/>
          <w:szCs w:val="22"/>
        </w:rPr>
        <w:t xml:space="preserve">ducation, and </w:t>
      </w:r>
      <w:r>
        <w:rPr>
          <w:rFonts w:ascii="Calibri" w:hAnsi="Calibri" w:cs="Calibri"/>
          <w:sz w:val="22"/>
          <w:szCs w:val="22"/>
        </w:rPr>
        <w:t>c</w:t>
      </w:r>
      <w:r w:rsidRPr="00F90A41">
        <w:rPr>
          <w:rFonts w:ascii="Calibri" w:hAnsi="Calibri" w:cs="Calibri"/>
          <w:sz w:val="22"/>
          <w:szCs w:val="22"/>
        </w:rPr>
        <w:t xml:space="preserve">ommunity </w:t>
      </w:r>
      <w:r>
        <w:rPr>
          <w:rFonts w:ascii="Calibri" w:hAnsi="Calibri" w:cs="Calibri"/>
          <w:sz w:val="22"/>
          <w:szCs w:val="22"/>
        </w:rPr>
        <w:t>a</w:t>
      </w:r>
      <w:r w:rsidRPr="00F90A41">
        <w:rPr>
          <w:rFonts w:ascii="Calibri" w:hAnsi="Calibri" w:cs="Calibri"/>
          <w:sz w:val="22"/>
          <w:szCs w:val="22"/>
        </w:rPr>
        <w:t>ction</w:t>
      </w:r>
      <w:r>
        <w:rPr>
          <w:rFonts w:ascii="Calibri" w:hAnsi="Calibri" w:cs="Calibri"/>
          <w:sz w:val="22"/>
          <w:szCs w:val="22"/>
        </w:rPr>
        <w:t xml:space="preserve">. </w:t>
      </w:r>
      <w:r w:rsidRPr="00F90A41">
        <w:rPr>
          <w:rFonts w:ascii="Calibri" w:hAnsi="Calibri" w:cs="Calibri"/>
          <w:i/>
          <w:iCs/>
          <w:sz w:val="22"/>
          <w:szCs w:val="22"/>
        </w:rPr>
        <w:t>Maine Environmental Education Association (MEEA) Annual Conference</w:t>
      </w:r>
      <w:r>
        <w:rPr>
          <w:rFonts w:ascii="Calibri" w:hAnsi="Calibri" w:cs="Calibri"/>
          <w:sz w:val="22"/>
          <w:szCs w:val="22"/>
        </w:rPr>
        <w:t>: Pittsfield, ME.</w:t>
      </w:r>
    </w:p>
    <w:p w14:paraId="3FE66A72" w14:textId="3143D029" w:rsidR="0010680B" w:rsidRPr="0010680B" w:rsidRDefault="003E55BF" w:rsidP="0010680B">
      <w:pPr>
        <w:tabs>
          <w:tab w:val="left" w:pos="1980"/>
        </w:tabs>
        <w:spacing w:after="200"/>
        <w:ind w:left="720" w:hanging="360"/>
        <w:rPr>
          <w:rFonts w:ascii="Calibri" w:hAnsi="Calibri" w:cs="Calibri"/>
          <w:sz w:val="22"/>
          <w:szCs w:val="22"/>
        </w:rPr>
      </w:pPr>
      <w:r w:rsidRPr="00953E22">
        <w:rPr>
          <w:rFonts w:ascii="Calibri" w:hAnsi="Calibri" w:cs="Calibri"/>
          <w:sz w:val="22"/>
          <w:szCs w:val="22"/>
        </w:rPr>
        <w:t xml:space="preserve">Allen, D., </w:t>
      </w:r>
      <w:r w:rsidR="0010680B" w:rsidRPr="00953E22">
        <w:rPr>
          <w:rFonts w:ascii="Calibri" w:hAnsi="Calibri" w:cs="Calibri"/>
          <w:b/>
          <w:bCs/>
          <w:sz w:val="22"/>
          <w:szCs w:val="22"/>
        </w:rPr>
        <w:t>Renga, I.P.</w:t>
      </w:r>
      <w:r w:rsidR="0010680B" w:rsidRPr="00953E22">
        <w:rPr>
          <w:rFonts w:ascii="Calibri" w:hAnsi="Calibri" w:cs="Calibri"/>
          <w:sz w:val="22"/>
          <w:szCs w:val="22"/>
        </w:rPr>
        <w:t xml:space="preserve">, &amp; </w:t>
      </w:r>
      <w:r w:rsidR="00B63074">
        <w:rPr>
          <w:rFonts w:ascii="Calibri" w:hAnsi="Calibri" w:cs="Calibri"/>
          <w:sz w:val="22"/>
          <w:szCs w:val="22"/>
        </w:rPr>
        <w:t>Luetje, M.</w:t>
      </w:r>
      <w:r w:rsidR="0010680B" w:rsidRPr="00953E22">
        <w:rPr>
          <w:rFonts w:ascii="Calibri" w:hAnsi="Calibri" w:cs="Calibri"/>
          <w:sz w:val="22"/>
          <w:szCs w:val="22"/>
        </w:rPr>
        <w:t xml:space="preserve"> (</w:t>
      </w:r>
      <w:r w:rsidR="0010680B">
        <w:rPr>
          <w:rFonts w:ascii="Calibri" w:hAnsi="Calibri" w:cs="Calibri"/>
          <w:sz w:val="22"/>
          <w:szCs w:val="22"/>
        </w:rPr>
        <w:t>2024</w:t>
      </w:r>
      <w:r w:rsidR="0010680B" w:rsidRPr="00953E22">
        <w:rPr>
          <w:rFonts w:ascii="Calibri" w:hAnsi="Calibri" w:cs="Calibri"/>
          <w:sz w:val="22"/>
          <w:szCs w:val="22"/>
        </w:rPr>
        <w:t>).</w:t>
      </w:r>
      <w:r w:rsidR="0010680B">
        <w:rPr>
          <w:rFonts w:ascii="Calibri" w:hAnsi="Calibri" w:cs="Calibri"/>
          <w:sz w:val="22"/>
          <w:szCs w:val="22"/>
        </w:rPr>
        <w:t xml:space="preserve"> </w:t>
      </w:r>
      <w:r w:rsidR="00D26608" w:rsidRPr="00D26608">
        <w:rPr>
          <w:rFonts w:ascii="Calibri" w:hAnsi="Calibri" w:cs="Calibri"/>
          <w:sz w:val="22"/>
          <w:szCs w:val="22"/>
        </w:rPr>
        <w:t>Engaging students through real-world problem solving and community partners</w:t>
      </w:r>
      <w:r w:rsidR="0010680B">
        <w:rPr>
          <w:rFonts w:ascii="Calibri" w:hAnsi="Calibri" w:cs="Calibri"/>
          <w:sz w:val="22"/>
          <w:szCs w:val="22"/>
        </w:rPr>
        <w:t>.</w:t>
      </w:r>
      <w:r w:rsidR="0010680B" w:rsidRPr="00953E22">
        <w:rPr>
          <w:rFonts w:ascii="Calibri" w:hAnsi="Calibri" w:cs="Calibri"/>
          <w:sz w:val="22"/>
          <w:szCs w:val="22"/>
        </w:rPr>
        <w:t xml:space="preserve"> </w:t>
      </w:r>
      <w:r w:rsidR="0010680B" w:rsidRPr="00953E22">
        <w:rPr>
          <w:rFonts w:ascii="Calibri" w:hAnsi="Calibri" w:cs="Calibri"/>
          <w:i/>
          <w:iCs/>
          <w:sz w:val="22"/>
          <w:szCs w:val="22"/>
        </w:rPr>
        <w:t>Maine Educator Summit</w:t>
      </w:r>
      <w:r w:rsidR="0010680B" w:rsidRPr="00953E22">
        <w:rPr>
          <w:rFonts w:ascii="Calibri" w:hAnsi="Calibri" w:cs="Calibri"/>
          <w:sz w:val="22"/>
          <w:szCs w:val="22"/>
        </w:rPr>
        <w:t>: Augusta, ME.</w:t>
      </w:r>
    </w:p>
    <w:p w14:paraId="1371E071" w14:textId="1ADEA93E" w:rsidR="00953E22" w:rsidRPr="00953E22" w:rsidRDefault="00953E22" w:rsidP="00615494">
      <w:pPr>
        <w:tabs>
          <w:tab w:val="left" w:pos="1980"/>
        </w:tabs>
        <w:spacing w:after="200"/>
        <w:ind w:left="720" w:hanging="360"/>
        <w:rPr>
          <w:rFonts w:ascii="Calibri" w:hAnsi="Calibri" w:cs="Calibri"/>
          <w:sz w:val="22"/>
          <w:szCs w:val="22"/>
        </w:rPr>
      </w:pPr>
      <w:r w:rsidRPr="00953E22">
        <w:rPr>
          <w:rFonts w:ascii="Calibri" w:hAnsi="Calibri" w:cs="Calibri"/>
          <w:sz w:val="22"/>
          <w:szCs w:val="22"/>
        </w:rPr>
        <w:t xml:space="preserve">Prentice, T., Allen, D., Doughty, J., </w:t>
      </w:r>
      <w:r w:rsidRPr="00953E22">
        <w:rPr>
          <w:rFonts w:ascii="Calibri" w:hAnsi="Calibri" w:cs="Calibri"/>
          <w:b/>
          <w:bCs/>
          <w:sz w:val="22"/>
          <w:szCs w:val="22"/>
        </w:rPr>
        <w:t>Renga, I.P.</w:t>
      </w:r>
      <w:r w:rsidRPr="00953E22">
        <w:rPr>
          <w:rFonts w:ascii="Calibri" w:hAnsi="Calibri" w:cs="Calibri"/>
          <w:sz w:val="22"/>
          <w:szCs w:val="22"/>
        </w:rPr>
        <w:t>, Todd, L., &amp; Fream, K. (</w:t>
      </w:r>
      <w:r>
        <w:rPr>
          <w:rFonts w:ascii="Calibri" w:hAnsi="Calibri" w:cs="Calibri"/>
          <w:sz w:val="22"/>
          <w:szCs w:val="22"/>
        </w:rPr>
        <w:t>2023</w:t>
      </w:r>
      <w:r w:rsidRPr="00953E22">
        <w:rPr>
          <w:rFonts w:ascii="Calibri" w:hAnsi="Calibri" w:cs="Calibri"/>
          <w:sz w:val="22"/>
          <w:szCs w:val="22"/>
        </w:rPr>
        <w:t xml:space="preserve">). MSTA, the NGSS </w:t>
      </w:r>
      <w:r w:rsidR="003E55BF">
        <w:rPr>
          <w:rFonts w:ascii="Calibri" w:hAnsi="Calibri" w:cs="Calibri"/>
          <w:sz w:val="22"/>
          <w:szCs w:val="22"/>
        </w:rPr>
        <w:t>f</w:t>
      </w:r>
      <w:r w:rsidRPr="00953E22">
        <w:rPr>
          <w:rFonts w:ascii="Calibri" w:hAnsi="Calibri" w:cs="Calibri"/>
          <w:sz w:val="22"/>
          <w:szCs w:val="22"/>
        </w:rPr>
        <w:t xml:space="preserve">ramework, and </w:t>
      </w:r>
      <w:r w:rsidR="003E55BF">
        <w:rPr>
          <w:rFonts w:ascii="Calibri" w:hAnsi="Calibri" w:cs="Calibri"/>
          <w:sz w:val="22"/>
          <w:szCs w:val="22"/>
        </w:rPr>
        <w:t>p</w:t>
      </w:r>
      <w:r w:rsidRPr="00953E22">
        <w:rPr>
          <w:rFonts w:ascii="Calibri" w:hAnsi="Calibri" w:cs="Calibri"/>
          <w:sz w:val="22"/>
          <w:szCs w:val="22"/>
        </w:rPr>
        <w:t>henomena-</w:t>
      </w:r>
      <w:r w:rsidR="003E55BF">
        <w:rPr>
          <w:rFonts w:ascii="Calibri" w:hAnsi="Calibri" w:cs="Calibri"/>
          <w:sz w:val="22"/>
          <w:szCs w:val="22"/>
        </w:rPr>
        <w:t>b</w:t>
      </w:r>
      <w:r w:rsidRPr="00953E22">
        <w:rPr>
          <w:rFonts w:ascii="Calibri" w:hAnsi="Calibri" w:cs="Calibri"/>
          <w:sz w:val="22"/>
          <w:szCs w:val="22"/>
        </w:rPr>
        <w:t xml:space="preserve">ased </w:t>
      </w:r>
      <w:r w:rsidR="003E55BF">
        <w:rPr>
          <w:rFonts w:ascii="Calibri" w:hAnsi="Calibri" w:cs="Calibri"/>
          <w:sz w:val="22"/>
          <w:szCs w:val="22"/>
        </w:rPr>
        <w:t>t</w:t>
      </w:r>
      <w:r w:rsidRPr="00953E22">
        <w:rPr>
          <w:rFonts w:ascii="Calibri" w:hAnsi="Calibri" w:cs="Calibri"/>
          <w:sz w:val="22"/>
          <w:szCs w:val="22"/>
        </w:rPr>
        <w:t xml:space="preserve">eaching, </w:t>
      </w:r>
      <w:r w:rsidR="003E55BF">
        <w:rPr>
          <w:rFonts w:ascii="Calibri" w:hAnsi="Calibri" w:cs="Calibri"/>
          <w:sz w:val="22"/>
          <w:szCs w:val="22"/>
        </w:rPr>
        <w:t>o</w:t>
      </w:r>
      <w:r w:rsidRPr="00953E22">
        <w:rPr>
          <w:rFonts w:ascii="Calibri" w:hAnsi="Calibri" w:cs="Calibri"/>
          <w:sz w:val="22"/>
          <w:szCs w:val="22"/>
        </w:rPr>
        <w:t xml:space="preserve">h </w:t>
      </w:r>
      <w:proofErr w:type="gramStart"/>
      <w:r w:rsidR="003E55BF">
        <w:rPr>
          <w:rFonts w:ascii="Calibri" w:hAnsi="Calibri" w:cs="Calibri"/>
          <w:sz w:val="22"/>
          <w:szCs w:val="22"/>
        </w:rPr>
        <w:t>m</w:t>
      </w:r>
      <w:r w:rsidRPr="00953E22">
        <w:rPr>
          <w:rFonts w:ascii="Calibri" w:hAnsi="Calibri" w:cs="Calibri"/>
          <w:sz w:val="22"/>
          <w:szCs w:val="22"/>
        </w:rPr>
        <w:t>y!</w:t>
      </w:r>
      <w:r>
        <w:rPr>
          <w:rFonts w:ascii="Calibri" w:hAnsi="Calibri" w:cs="Calibri"/>
          <w:sz w:val="22"/>
          <w:szCs w:val="22"/>
        </w:rPr>
        <w:t>.</w:t>
      </w:r>
      <w:proofErr w:type="gramEnd"/>
      <w:r w:rsidRPr="00953E22">
        <w:rPr>
          <w:rFonts w:ascii="Calibri" w:hAnsi="Calibri" w:cs="Calibri"/>
          <w:sz w:val="22"/>
          <w:szCs w:val="22"/>
        </w:rPr>
        <w:t xml:space="preserve"> </w:t>
      </w:r>
      <w:r w:rsidRPr="00953E22">
        <w:rPr>
          <w:rFonts w:ascii="Calibri" w:hAnsi="Calibri" w:cs="Calibri"/>
          <w:i/>
          <w:iCs/>
          <w:sz w:val="22"/>
          <w:szCs w:val="22"/>
        </w:rPr>
        <w:t>Maine Educator Summit</w:t>
      </w:r>
      <w:r w:rsidRPr="00953E22">
        <w:rPr>
          <w:rFonts w:ascii="Calibri" w:hAnsi="Calibri" w:cs="Calibri"/>
          <w:sz w:val="22"/>
          <w:szCs w:val="22"/>
        </w:rPr>
        <w:t>: Augusta, ME.</w:t>
      </w:r>
    </w:p>
    <w:p w14:paraId="55239F66" w14:textId="3BE2A56D" w:rsidR="008B3712" w:rsidRPr="00615494" w:rsidRDefault="008B3712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Axtell, A., &amp; </w:t>
      </w:r>
      <w:r w:rsidRPr="0030003B">
        <w:rPr>
          <w:rFonts w:ascii="Calibri" w:hAnsi="Calibri"/>
          <w:b/>
          <w:sz w:val="22"/>
          <w:szCs w:val="22"/>
        </w:rPr>
        <w:t>Renga, I.P.</w:t>
      </w:r>
      <w:r>
        <w:rPr>
          <w:rFonts w:ascii="Calibri" w:hAnsi="Calibri"/>
          <w:sz w:val="22"/>
          <w:szCs w:val="22"/>
        </w:rPr>
        <w:t xml:space="preserve"> (2018). Supporting alternative licensure candidates in a yearlong residency program. </w:t>
      </w:r>
      <w:r w:rsidRPr="0030003B">
        <w:rPr>
          <w:rFonts w:ascii="Calibri" w:hAnsi="Calibri"/>
          <w:i/>
          <w:sz w:val="22"/>
          <w:szCs w:val="22"/>
        </w:rPr>
        <w:t>Colorado Association of Teacher Educators (CATE) Annual Meeting</w:t>
      </w:r>
      <w:r>
        <w:rPr>
          <w:rFonts w:ascii="Calibri" w:hAnsi="Calibri"/>
          <w:sz w:val="22"/>
          <w:szCs w:val="22"/>
        </w:rPr>
        <w:t>: Denver, CO.</w:t>
      </w:r>
    </w:p>
    <w:p w14:paraId="69B6FDE0" w14:textId="211563A4" w:rsidR="008B3712" w:rsidRPr="00AA1A77" w:rsidRDefault="008B3712" w:rsidP="00615494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D94BDE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, Langdon, L., Suarez, E., Grover, R., &amp; </w:t>
      </w:r>
      <w:r w:rsidR="007D7166">
        <w:rPr>
          <w:rFonts w:ascii="Calibri" w:hAnsi="Calibri"/>
          <w:sz w:val="22"/>
          <w:szCs w:val="22"/>
        </w:rPr>
        <w:t>*</w:t>
      </w:r>
      <w:r w:rsidRPr="00AA1A77">
        <w:rPr>
          <w:rFonts w:ascii="Calibri" w:hAnsi="Calibri"/>
          <w:sz w:val="22"/>
          <w:szCs w:val="22"/>
        </w:rPr>
        <w:t xml:space="preserve">Marsh, C. (2014). Teacher research teams: Epistemic activity and agency in a model of teacher preparation, induction, and development. </w:t>
      </w:r>
      <w:r w:rsidRPr="00AA1A77">
        <w:rPr>
          <w:rFonts w:ascii="Calibri" w:hAnsi="Calibri"/>
          <w:i/>
          <w:sz w:val="22"/>
          <w:szCs w:val="22"/>
        </w:rPr>
        <w:t>CU-Boulder’s 6th Annual Symposium on STEM Education</w:t>
      </w:r>
      <w:r w:rsidRPr="00AA1A77">
        <w:rPr>
          <w:rFonts w:ascii="Calibri" w:hAnsi="Calibri"/>
          <w:sz w:val="22"/>
          <w:szCs w:val="22"/>
        </w:rPr>
        <w:t>: Boulder, CO.</w:t>
      </w:r>
    </w:p>
    <w:p w14:paraId="3F76E38B" w14:textId="4C9C3E47" w:rsidR="008B3712" w:rsidRPr="008B3712" w:rsidRDefault="008B3712" w:rsidP="00615494">
      <w:pPr>
        <w:spacing w:after="240"/>
        <w:ind w:left="720" w:hanging="360"/>
        <w:rPr>
          <w:rFonts w:ascii="Calibri" w:hAnsi="Calibri"/>
          <w:sz w:val="22"/>
          <w:szCs w:val="22"/>
        </w:rPr>
      </w:pPr>
      <w:r w:rsidRPr="00D94BDE">
        <w:rPr>
          <w:rFonts w:ascii="Calibri" w:hAnsi="Calibri"/>
          <w:b/>
          <w:sz w:val="22"/>
          <w:szCs w:val="22"/>
        </w:rPr>
        <w:t>Renga, I.P.</w:t>
      </w:r>
      <w:r w:rsidRPr="00AA1A77">
        <w:rPr>
          <w:rFonts w:ascii="Calibri" w:hAnsi="Calibri"/>
          <w:sz w:val="22"/>
          <w:szCs w:val="22"/>
        </w:rPr>
        <w:t xml:space="preserve"> (2013). Teach like a researcher: The contours and implications of a teaching experiments approach to preparing secondary STEM teachers. </w:t>
      </w:r>
      <w:r w:rsidRPr="00AA1A77">
        <w:rPr>
          <w:rFonts w:ascii="Calibri" w:hAnsi="Calibri"/>
          <w:i/>
          <w:sz w:val="22"/>
          <w:szCs w:val="22"/>
        </w:rPr>
        <w:t>CU-Boulder’s 4th Annual Symposium on STEM Education</w:t>
      </w:r>
      <w:r w:rsidRPr="00AA1A77">
        <w:rPr>
          <w:rFonts w:ascii="Calibri" w:hAnsi="Calibri"/>
          <w:sz w:val="22"/>
          <w:szCs w:val="22"/>
        </w:rPr>
        <w:t>: Boulder, CO.</w:t>
      </w:r>
    </w:p>
    <w:p w14:paraId="4F042662" w14:textId="77777777" w:rsidR="00780EAE" w:rsidRPr="000E5F43" w:rsidRDefault="0098282B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lastRenderedPageBreak/>
        <w:t xml:space="preserve">Invited Talks and </w:t>
      </w:r>
      <w:r w:rsidR="00780EAE" w:rsidRPr="000E5F43">
        <w:rPr>
          <w:rFonts w:asciiTheme="minorHAnsi" w:hAnsiTheme="minorHAnsi" w:cstheme="minorHAnsi"/>
        </w:rPr>
        <w:t>Other Professional Presentations:</w:t>
      </w:r>
    </w:p>
    <w:p w14:paraId="3B31D682" w14:textId="53DFEBF4" w:rsidR="008B0D26" w:rsidRDefault="008B0D26" w:rsidP="00056ACA">
      <w:pPr>
        <w:spacing w:after="20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2026</w:t>
      </w:r>
      <w:r>
        <w:rPr>
          <w:rFonts w:ascii="Calibri" w:hAnsi="Calibri"/>
          <w:sz w:val="22"/>
          <w:szCs w:val="22"/>
        </w:rPr>
        <w:tab/>
        <w:t>Invited facilitator of a workshop of standards-aligned instructional planning for equitable learning, University of Southern Maine Environmental Education Internship program</w:t>
      </w:r>
    </w:p>
    <w:p w14:paraId="2C701624" w14:textId="18E24305" w:rsidR="00651B3C" w:rsidRPr="00651B3C" w:rsidRDefault="00651B3C" w:rsidP="00056ACA">
      <w:pPr>
        <w:spacing w:after="20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2024</w:t>
      </w:r>
      <w:r>
        <w:rPr>
          <w:rFonts w:ascii="Calibri" w:hAnsi="Calibri"/>
          <w:sz w:val="22"/>
          <w:szCs w:val="22"/>
        </w:rPr>
        <w:tab/>
        <w:t xml:space="preserve">Moderator and panel participant at </w:t>
      </w:r>
      <w:r w:rsidRPr="00651B3C">
        <w:rPr>
          <w:rFonts w:ascii="Calibri" w:hAnsi="Calibri"/>
          <w:sz w:val="22"/>
          <w:szCs w:val="22"/>
        </w:rPr>
        <w:t>Maine Space Corporation Conference</w:t>
      </w:r>
      <w:r>
        <w:rPr>
          <w:rFonts w:ascii="Calibri" w:hAnsi="Calibri"/>
          <w:sz w:val="22"/>
          <w:szCs w:val="22"/>
        </w:rPr>
        <w:t xml:space="preserve"> for session titled: “</w:t>
      </w:r>
      <w:r w:rsidRPr="00651B3C">
        <w:rPr>
          <w:rFonts w:ascii="Calibri" w:hAnsi="Calibri"/>
          <w:sz w:val="22"/>
          <w:szCs w:val="22"/>
        </w:rPr>
        <w:t xml:space="preserve">STEM education in Maine: Opportunities and </w:t>
      </w:r>
      <w:r>
        <w:rPr>
          <w:rFonts w:ascii="Calibri" w:hAnsi="Calibri"/>
          <w:sz w:val="22"/>
          <w:szCs w:val="22"/>
        </w:rPr>
        <w:t>c</w:t>
      </w:r>
      <w:r w:rsidRPr="00651B3C">
        <w:rPr>
          <w:rFonts w:ascii="Calibri" w:hAnsi="Calibri"/>
          <w:sz w:val="22"/>
          <w:szCs w:val="22"/>
        </w:rPr>
        <w:t>hallenges for the future</w:t>
      </w:r>
      <w:r>
        <w:rPr>
          <w:rFonts w:ascii="Calibri" w:hAnsi="Calibri"/>
          <w:sz w:val="22"/>
          <w:szCs w:val="22"/>
        </w:rPr>
        <w:t>”</w:t>
      </w:r>
    </w:p>
    <w:p w14:paraId="6D41641A" w14:textId="0388A6B5" w:rsidR="00213C9D" w:rsidRDefault="00213C9D" w:rsidP="00056ACA">
      <w:pPr>
        <w:spacing w:after="20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2021</w:t>
      </w:r>
      <w:r>
        <w:rPr>
          <w:rFonts w:ascii="Calibri" w:hAnsi="Calibri"/>
          <w:sz w:val="22"/>
          <w:szCs w:val="22"/>
        </w:rPr>
        <w:tab/>
        <w:t xml:space="preserve">Invited speaker, </w:t>
      </w:r>
      <w:r w:rsidRPr="00213C9D">
        <w:rPr>
          <w:rFonts w:ascii="Calibri" w:hAnsi="Calibri"/>
          <w:sz w:val="22"/>
          <w:szCs w:val="22"/>
        </w:rPr>
        <w:t>Western Political Science Association (WPSA) Inclusive Teaching Virtual Community</w:t>
      </w:r>
      <w:r>
        <w:rPr>
          <w:rFonts w:ascii="Calibri" w:hAnsi="Calibri"/>
          <w:sz w:val="22"/>
          <w:szCs w:val="22"/>
        </w:rPr>
        <w:t xml:space="preserve">, title of talk: “Taking on the ‘possessing </w:t>
      </w:r>
      <w:proofErr w:type="spellStart"/>
      <w:r>
        <w:rPr>
          <w:rFonts w:ascii="Calibri" w:hAnsi="Calibri"/>
          <w:sz w:val="22"/>
          <w:szCs w:val="22"/>
        </w:rPr>
        <w:t>class’</w:t>
      </w:r>
      <w:proofErr w:type="spellEnd"/>
      <w:r>
        <w:rPr>
          <w:rFonts w:ascii="Calibri" w:hAnsi="Calibri"/>
          <w:sz w:val="22"/>
          <w:szCs w:val="22"/>
        </w:rPr>
        <w:t xml:space="preserve"> by reimagining learning” </w:t>
      </w:r>
    </w:p>
    <w:p w14:paraId="00AA25DF" w14:textId="77777777" w:rsidR="00C34E05" w:rsidRDefault="001A1BDC" w:rsidP="00056ACA">
      <w:pPr>
        <w:spacing w:after="20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2021</w:t>
      </w:r>
      <w:r>
        <w:rPr>
          <w:rFonts w:ascii="Calibri" w:hAnsi="Calibri"/>
          <w:sz w:val="22"/>
          <w:szCs w:val="22"/>
        </w:rPr>
        <w:tab/>
        <w:t xml:space="preserve">Panel participant, </w:t>
      </w:r>
      <w:r w:rsidRPr="00870DF3">
        <w:rPr>
          <w:rFonts w:ascii="Calibri" w:hAnsi="Calibri"/>
          <w:sz w:val="22"/>
          <w:szCs w:val="22"/>
        </w:rPr>
        <w:t>Center for Teaching Excellence (CTE),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Western Colorado University, panel theme: “Innovating with Video Tools in Coursework”</w:t>
      </w:r>
    </w:p>
    <w:p w14:paraId="1A7B8932" w14:textId="77777777" w:rsidR="008A55A8" w:rsidRDefault="00364BBA" w:rsidP="00056ACA">
      <w:pPr>
        <w:spacing w:after="20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2020</w:t>
      </w:r>
      <w:r w:rsidR="008A55A8">
        <w:rPr>
          <w:rFonts w:ascii="Calibri" w:hAnsi="Calibri"/>
          <w:b/>
          <w:sz w:val="22"/>
          <w:szCs w:val="22"/>
        </w:rPr>
        <w:t xml:space="preserve"> </w:t>
      </w:r>
      <w:r w:rsidR="008A55A8">
        <w:rPr>
          <w:rFonts w:ascii="Calibri" w:hAnsi="Calibri"/>
          <w:b/>
          <w:sz w:val="22"/>
          <w:szCs w:val="22"/>
        </w:rPr>
        <w:tab/>
      </w:r>
      <w:r w:rsidR="008A55A8">
        <w:rPr>
          <w:rFonts w:ascii="Calibri" w:hAnsi="Calibri"/>
          <w:sz w:val="22"/>
          <w:szCs w:val="22"/>
        </w:rPr>
        <w:t>Faculty seminar</w:t>
      </w:r>
      <w:r w:rsidR="00C01594">
        <w:rPr>
          <w:rFonts w:ascii="Calibri" w:hAnsi="Calibri"/>
          <w:sz w:val="22"/>
          <w:szCs w:val="22"/>
        </w:rPr>
        <w:t xml:space="preserve"> organizer</w:t>
      </w:r>
      <w:r w:rsidR="008A55A8">
        <w:rPr>
          <w:rFonts w:ascii="Calibri" w:hAnsi="Calibri"/>
          <w:sz w:val="22"/>
          <w:szCs w:val="22"/>
        </w:rPr>
        <w:t xml:space="preserve">, </w:t>
      </w:r>
      <w:r w:rsidR="008A55A8" w:rsidRPr="00870DF3">
        <w:rPr>
          <w:rFonts w:ascii="Calibri" w:hAnsi="Calibri"/>
          <w:sz w:val="22"/>
          <w:szCs w:val="22"/>
        </w:rPr>
        <w:t>Center for Teaching Excellence (CTE),</w:t>
      </w:r>
      <w:r w:rsidR="008A55A8">
        <w:rPr>
          <w:rFonts w:ascii="Calibri" w:hAnsi="Calibri"/>
          <w:i/>
          <w:sz w:val="22"/>
          <w:szCs w:val="22"/>
        </w:rPr>
        <w:t xml:space="preserve"> </w:t>
      </w:r>
      <w:r w:rsidR="008A55A8">
        <w:rPr>
          <w:rFonts w:ascii="Calibri" w:hAnsi="Calibri"/>
          <w:sz w:val="22"/>
          <w:szCs w:val="22"/>
        </w:rPr>
        <w:t>Western Colorado Unive</w:t>
      </w:r>
      <w:r w:rsidR="007E4EFB">
        <w:rPr>
          <w:rFonts w:ascii="Calibri" w:hAnsi="Calibri"/>
          <w:sz w:val="22"/>
          <w:szCs w:val="22"/>
        </w:rPr>
        <w:t>rsity, title of seminar: “What does it mean to b</w:t>
      </w:r>
      <w:r w:rsidR="008A55A8">
        <w:rPr>
          <w:rFonts w:ascii="Calibri" w:hAnsi="Calibri"/>
          <w:sz w:val="22"/>
          <w:szCs w:val="22"/>
        </w:rPr>
        <w:t xml:space="preserve">e a </w:t>
      </w:r>
      <w:r w:rsidR="00C01594">
        <w:rPr>
          <w:rFonts w:ascii="Calibri" w:hAnsi="Calibri"/>
          <w:sz w:val="22"/>
          <w:szCs w:val="22"/>
        </w:rPr>
        <w:t>‘</w:t>
      </w:r>
      <w:r w:rsidR="007E4EFB">
        <w:rPr>
          <w:rFonts w:ascii="Calibri" w:hAnsi="Calibri"/>
          <w:sz w:val="22"/>
          <w:szCs w:val="22"/>
        </w:rPr>
        <w:t>teaching u</w:t>
      </w:r>
      <w:r w:rsidR="008A55A8">
        <w:rPr>
          <w:rFonts w:ascii="Calibri" w:hAnsi="Calibri"/>
          <w:sz w:val="22"/>
          <w:szCs w:val="22"/>
        </w:rPr>
        <w:t>niversity</w:t>
      </w:r>
      <w:r w:rsidR="00C01594">
        <w:rPr>
          <w:rFonts w:ascii="Calibri" w:hAnsi="Calibri"/>
          <w:sz w:val="22"/>
          <w:szCs w:val="22"/>
        </w:rPr>
        <w:t>’</w:t>
      </w:r>
      <w:r w:rsidR="007E4EFB">
        <w:rPr>
          <w:rFonts w:ascii="Calibri" w:hAnsi="Calibri"/>
          <w:sz w:val="22"/>
          <w:szCs w:val="22"/>
        </w:rPr>
        <w:t xml:space="preserve"> in today’s higher ed m</w:t>
      </w:r>
      <w:r w:rsidR="008A55A8">
        <w:rPr>
          <w:rFonts w:ascii="Calibri" w:hAnsi="Calibri"/>
          <w:sz w:val="22"/>
          <w:szCs w:val="22"/>
        </w:rPr>
        <w:t>arket?”</w:t>
      </w:r>
    </w:p>
    <w:p w14:paraId="104B0AF3" w14:textId="77777777" w:rsidR="00B16A48" w:rsidRDefault="00B16A48" w:rsidP="00056ACA">
      <w:pPr>
        <w:spacing w:after="20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ab/>
        <w:t>Lunch with a Western Scholar Series, Western Colorado University, title of talk: “</w:t>
      </w:r>
      <w:r w:rsidR="007E4EFB">
        <w:rPr>
          <w:rFonts w:ascii="Calibri" w:hAnsi="Calibri"/>
          <w:sz w:val="22"/>
          <w:szCs w:val="22"/>
        </w:rPr>
        <w:t xml:space="preserve">If athletics can be beautiful, why not </w:t>
      </w:r>
      <w:proofErr w:type="gramStart"/>
      <w:r w:rsidR="007E4EFB">
        <w:rPr>
          <w:rFonts w:ascii="Calibri" w:hAnsi="Calibri"/>
          <w:sz w:val="22"/>
          <w:szCs w:val="22"/>
        </w:rPr>
        <w:t>teaching?:</w:t>
      </w:r>
      <w:proofErr w:type="gramEnd"/>
      <w:r w:rsidR="007E4EFB">
        <w:rPr>
          <w:rFonts w:ascii="Calibri" w:hAnsi="Calibri"/>
          <w:sz w:val="22"/>
          <w:szCs w:val="22"/>
        </w:rPr>
        <w:t xml:space="preserve"> A quixotic quest for r</w:t>
      </w:r>
      <w:r w:rsidRPr="00B16A48">
        <w:rPr>
          <w:rFonts w:ascii="Calibri" w:hAnsi="Calibri"/>
          <w:sz w:val="22"/>
          <w:szCs w:val="22"/>
        </w:rPr>
        <w:t>ecognition</w:t>
      </w:r>
      <w:r>
        <w:rPr>
          <w:rFonts w:ascii="Calibri" w:hAnsi="Calibri"/>
          <w:sz w:val="22"/>
          <w:szCs w:val="22"/>
        </w:rPr>
        <w:t>”</w:t>
      </w:r>
    </w:p>
    <w:p w14:paraId="29EFCBB5" w14:textId="77777777" w:rsidR="00AD44AC" w:rsidRDefault="00AD44AC" w:rsidP="00056ACA">
      <w:pPr>
        <w:spacing w:after="200"/>
        <w:ind w:left="1080" w:hanging="720"/>
        <w:rPr>
          <w:rFonts w:ascii="Calibri" w:hAnsi="Calibri"/>
          <w:sz w:val="22"/>
          <w:szCs w:val="22"/>
        </w:rPr>
      </w:pPr>
      <w:r w:rsidRPr="00870DF3">
        <w:rPr>
          <w:rFonts w:ascii="Calibri" w:hAnsi="Calibri"/>
          <w:sz w:val="22"/>
          <w:szCs w:val="22"/>
        </w:rPr>
        <w:t>201</w:t>
      </w:r>
      <w:r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Keynote speaker, Women’s History Month Celebration, Wes</w:t>
      </w:r>
      <w:r w:rsidR="00FB50F3">
        <w:rPr>
          <w:rFonts w:ascii="Calibri" w:hAnsi="Calibri"/>
          <w:sz w:val="22"/>
          <w:szCs w:val="22"/>
        </w:rPr>
        <w:t xml:space="preserve">tern Colorado University, title of talk: </w:t>
      </w:r>
      <w:r>
        <w:rPr>
          <w:rFonts w:ascii="Calibri" w:hAnsi="Calibri"/>
          <w:sz w:val="22"/>
          <w:szCs w:val="22"/>
        </w:rPr>
        <w:t xml:space="preserve">“Toward </w:t>
      </w:r>
      <w:r w:rsidR="007E4EFB">
        <w:rPr>
          <w:rFonts w:ascii="Calibri" w:hAnsi="Calibri"/>
          <w:sz w:val="22"/>
          <w:szCs w:val="22"/>
        </w:rPr>
        <w:t>a g</w:t>
      </w:r>
      <w:r>
        <w:rPr>
          <w:rFonts w:ascii="Calibri" w:hAnsi="Calibri"/>
          <w:sz w:val="22"/>
          <w:szCs w:val="22"/>
        </w:rPr>
        <w:t>en</w:t>
      </w:r>
      <w:r w:rsidR="007E4EFB">
        <w:rPr>
          <w:rFonts w:ascii="Calibri" w:hAnsi="Calibri"/>
          <w:sz w:val="22"/>
          <w:szCs w:val="22"/>
        </w:rPr>
        <w:t>der sustaining pedagogy in the c</w:t>
      </w:r>
      <w:r>
        <w:rPr>
          <w:rFonts w:ascii="Calibri" w:hAnsi="Calibri"/>
          <w:sz w:val="22"/>
          <w:szCs w:val="22"/>
        </w:rPr>
        <w:t>lassroom”</w:t>
      </w:r>
    </w:p>
    <w:p w14:paraId="6F669C28" w14:textId="77777777" w:rsidR="00780EAE" w:rsidRDefault="00780EAE" w:rsidP="00056ACA">
      <w:pPr>
        <w:spacing w:after="200"/>
        <w:ind w:left="1080" w:hanging="720"/>
        <w:rPr>
          <w:rFonts w:ascii="Calibri" w:hAnsi="Calibri"/>
          <w:sz w:val="22"/>
          <w:szCs w:val="22"/>
        </w:rPr>
      </w:pPr>
      <w:r w:rsidRPr="00870DF3">
        <w:rPr>
          <w:rFonts w:ascii="Calibri" w:hAnsi="Calibri"/>
          <w:sz w:val="22"/>
          <w:szCs w:val="22"/>
        </w:rPr>
        <w:t>2017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Colloquium talk, Department of Mathematical </w:t>
      </w:r>
      <w:r w:rsidR="00FB50F3">
        <w:rPr>
          <w:rFonts w:ascii="Calibri" w:hAnsi="Calibri"/>
          <w:sz w:val="22"/>
          <w:szCs w:val="22"/>
        </w:rPr>
        <w:t>Sciences, University of Montana, title of talk:</w:t>
      </w:r>
      <w:r>
        <w:rPr>
          <w:rFonts w:ascii="Calibri" w:hAnsi="Calibri"/>
          <w:sz w:val="22"/>
          <w:szCs w:val="22"/>
        </w:rPr>
        <w:t xml:space="preserve"> “‘</w:t>
      </w:r>
      <w:r w:rsidRPr="009E20B8">
        <w:rPr>
          <w:rFonts w:ascii="Calibri" w:hAnsi="Calibri"/>
          <w:sz w:val="22"/>
          <w:szCs w:val="22"/>
        </w:rPr>
        <w:t xml:space="preserve">We want </w:t>
      </w:r>
      <w:r>
        <w:rPr>
          <w:rFonts w:ascii="Calibri" w:hAnsi="Calibri"/>
          <w:sz w:val="22"/>
          <w:szCs w:val="22"/>
        </w:rPr>
        <w:t>to bring them into what we love’</w:t>
      </w:r>
      <w:r w:rsidR="007E4EFB">
        <w:rPr>
          <w:rFonts w:ascii="Calibri" w:hAnsi="Calibri"/>
          <w:sz w:val="22"/>
          <w:szCs w:val="22"/>
        </w:rPr>
        <w:t>: Exploring desire in teacher e</w:t>
      </w:r>
      <w:r w:rsidRPr="009E20B8">
        <w:rPr>
          <w:rFonts w:ascii="Calibri" w:hAnsi="Calibri"/>
          <w:sz w:val="22"/>
          <w:szCs w:val="22"/>
        </w:rPr>
        <w:t>ducation</w:t>
      </w:r>
      <w:r>
        <w:rPr>
          <w:rFonts w:ascii="Calibri" w:hAnsi="Calibri"/>
          <w:sz w:val="22"/>
          <w:szCs w:val="22"/>
        </w:rPr>
        <w:t>”</w:t>
      </w:r>
    </w:p>
    <w:p w14:paraId="4E8191F8" w14:textId="77777777" w:rsidR="00780EAE" w:rsidRDefault="00780EAE" w:rsidP="00056ACA">
      <w:pPr>
        <w:spacing w:after="20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2017</w:t>
      </w:r>
      <w:r>
        <w:rPr>
          <w:rFonts w:ascii="Calibri" w:hAnsi="Calibri"/>
          <w:sz w:val="22"/>
          <w:szCs w:val="22"/>
        </w:rPr>
        <w:tab/>
        <w:t xml:space="preserve">Panel participant, Education Department, Western Colorado University: Discussion on equity and justice after showing of the documentary </w:t>
      </w:r>
      <w:r w:rsidRPr="005B60B3">
        <w:rPr>
          <w:rFonts w:ascii="Calibri" w:hAnsi="Calibri"/>
          <w:i/>
          <w:sz w:val="22"/>
          <w:szCs w:val="22"/>
        </w:rPr>
        <w:t>Night School</w:t>
      </w:r>
    </w:p>
    <w:p w14:paraId="5BC9BAAC" w14:textId="77777777" w:rsidR="00780EAE" w:rsidRDefault="00780EAE" w:rsidP="00056ACA">
      <w:pPr>
        <w:spacing w:after="20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2017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Panel participant, </w:t>
      </w:r>
      <w:r w:rsidRPr="00870DF3">
        <w:rPr>
          <w:rFonts w:ascii="Calibri" w:hAnsi="Calibri"/>
          <w:sz w:val="22"/>
          <w:szCs w:val="22"/>
        </w:rPr>
        <w:t>Center for Teaching Excellence (CTE),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We</w:t>
      </w:r>
      <w:r w:rsidR="00FB50F3">
        <w:rPr>
          <w:rFonts w:ascii="Calibri" w:hAnsi="Calibri"/>
          <w:sz w:val="22"/>
          <w:szCs w:val="22"/>
        </w:rPr>
        <w:t>stern Colorado University, panel theme:</w:t>
      </w:r>
      <w:r>
        <w:rPr>
          <w:rFonts w:ascii="Calibri" w:hAnsi="Calibri"/>
          <w:sz w:val="22"/>
          <w:szCs w:val="22"/>
        </w:rPr>
        <w:t xml:space="preserve"> “Preparing our students for success in graduate school”</w:t>
      </w:r>
    </w:p>
    <w:p w14:paraId="650B41AF" w14:textId="77777777" w:rsidR="00780EAE" w:rsidRDefault="00780EAE" w:rsidP="00056ACA">
      <w:pPr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2015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Faculty seminar</w:t>
      </w:r>
      <w:r w:rsidR="00C01594">
        <w:rPr>
          <w:rFonts w:ascii="Calibri" w:hAnsi="Calibri"/>
          <w:sz w:val="22"/>
          <w:szCs w:val="22"/>
        </w:rPr>
        <w:t xml:space="preserve"> organizer</w:t>
      </w:r>
      <w:r>
        <w:rPr>
          <w:rFonts w:ascii="Calibri" w:hAnsi="Calibri"/>
          <w:sz w:val="22"/>
          <w:szCs w:val="22"/>
        </w:rPr>
        <w:t xml:space="preserve">, </w:t>
      </w:r>
      <w:r w:rsidRPr="00870DF3">
        <w:rPr>
          <w:rFonts w:ascii="Calibri" w:hAnsi="Calibri"/>
          <w:sz w:val="22"/>
          <w:szCs w:val="22"/>
        </w:rPr>
        <w:t>Center for Teaching Excellence (CTE),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Wes</w:t>
      </w:r>
      <w:r w:rsidR="00FB50F3">
        <w:rPr>
          <w:rFonts w:ascii="Calibri" w:hAnsi="Calibri"/>
          <w:sz w:val="22"/>
          <w:szCs w:val="22"/>
        </w:rPr>
        <w:t>tern Colorado University, title</w:t>
      </w:r>
      <w:r w:rsidR="00483871">
        <w:rPr>
          <w:rFonts w:ascii="Calibri" w:hAnsi="Calibri"/>
          <w:sz w:val="22"/>
          <w:szCs w:val="22"/>
        </w:rPr>
        <w:t xml:space="preserve"> of seminar</w:t>
      </w:r>
      <w:r w:rsidR="00FB50F3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“Traditions of teaching: Why teach this way and not that?”</w:t>
      </w:r>
    </w:p>
    <w:p w14:paraId="7BE3B14F" w14:textId="77777777" w:rsidR="009621C5" w:rsidRPr="004F2520" w:rsidRDefault="009621C5" w:rsidP="00056ACA">
      <w:pPr>
        <w:rPr>
          <w:rFonts w:ascii="Calibri" w:hAnsi="Calibri"/>
          <w:sz w:val="22"/>
          <w:szCs w:val="22"/>
        </w:rPr>
      </w:pPr>
    </w:p>
    <w:p w14:paraId="7B3352E8" w14:textId="77777777" w:rsidR="00AE7D06" w:rsidRPr="00CD505E" w:rsidRDefault="00AE7D06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ADDITIONAL PROFESSIONAL DEVELOPMENT:</w:t>
      </w:r>
    </w:p>
    <w:p w14:paraId="23131884" w14:textId="77777777" w:rsidR="00EC3F65" w:rsidRDefault="00AE7D06" w:rsidP="00EC3F65">
      <w:pPr>
        <w:spacing w:after="120"/>
        <w:ind w:left="1080" w:hanging="720"/>
        <w:rPr>
          <w:rFonts w:ascii="Calibri" w:hAnsi="Calibri"/>
          <w:sz w:val="22"/>
          <w:szCs w:val="22"/>
        </w:rPr>
      </w:pPr>
      <w:r w:rsidRPr="000A3884">
        <w:rPr>
          <w:rFonts w:ascii="Calibri" w:hAnsi="Calibri"/>
          <w:sz w:val="22"/>
          <w:szCs w:val="22"/>
        </w:rPr>
        <w:t>STEM+C: Integrating Coding and Hand-Held Robots into Math and Science Classrooms,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0A3884">
        <w:rPr>
          <w:rFonts w:ascii="Calibri" w:hAnsi="Calibri"/>
          <w:i/>
          <w:iCs/>
          <w:sz w:val="22"/>
          <w:szCs w:val="22"/>
        </w:rPr>
        <w:t xml:space="preserve">Maine STEM Partnership </w:t>
      </w:r>
      <w:r w:rsidRPr="000A3884">
        <w:rPr>
          <w:rFonts w:ascii="Calibri" w:hAnsi="Calibri"/>
          <w:sz w:val="22"/>
          <w:szCs w:val="22"/>
        </w:rPr>
        <w:t xml:space="preserve">at the </w:t>
      </w:r>
      <w:proofErr w:type="spellStart"/>
      <w:r w:rsidRPr="000A3884">
        <w:rPr>
          <w:rFonts w:ascii="Calibri" w:hAnsi="Calibri"/>
          <w:sz w:val="22"/>
          <w:szCs w:val="22"/>
        </w:rPr>
        <w:t>RiSE</w:t>
      </w:r>
      <w:proofErr w:type="spellEnd"/>
      <w:r w:rsidRPr="000A3884">
        <w:rPr>
          <w:rFonts w:ascii="Calibri" w:hAnsi="Calibri"/>
          <w:sz w:val="22"/>
          <w:szCs w:val="22"/>
        </w:rPr>
        <w:t xml:space="preserve"> Center, University of Maine</w:t>
      </w:r>
      <w:r>
        <w:rPr>
          <w:rFonts w:ascii="Calibri" w:hAnsi="Calibri"/>
          <w:sz w:val="22"/>
          <w:szCs w:val="22"/>
        </w:rPr>
        <w:t>. Attended workshop, April 6, 2024.</w:t>
      </w:r>
    </w:p>
    <w:p w14:paraId="4B50283C" w14:textId="7C98E98B" w:rsidR="00EC3F65" w:rsidRDefault="00EC3F65" w:rsidP="00EC3F65">
      <w:pPr>
        <w:spacing w:after="120"/>
        <w:ind w:left="1080" w:hanging="720"/>
        <w:rPr>
          <w:rFonts w:ascii="Calibri" w:hAnsi="Calibri"/>
          <w:sz w:val="22"/>
          <w:szCs w:val="22"/>
        </w:rPr>
      </w:pPr>
      <w:r w:rsidRPr="00EC3F65">
        <w:rPr>
          <w:rFonts w:ascii="Calibri" w:hAnsi="Calibri"/>
          <w:sz w:val="22"/>
          <w:szCs w:val="22"/>
          <w:lang w:bidi="en-US"/>
        </w:rPr>
        <w:t>Positive Learning Environments</w:t>
      </w:r>
      <w:r w:rsidR="009B6350" w:rsidRPr="009B6350">
        <w:rPr>
          <w:rFonts w:ascii="Calibri" w:hAnsi="Calibri"/>
          <w:sz w:val="22"/>
          <w:szCs w:val="22"/>
          <w:lang w:bidi="en-US"/>
        </w:rPr>
        <w:t xml:space="preserve">, </w:t>
      </w:r>
      <w:r w:rsidR="009B6350" w:rsidRPr="009B6350">
        <w:rPr>
          <w:rFonts w:ascii="Calibri" w:hAnsi="Calibri"/>
          <w:i/>
          <w:iCs/>
          <w:sz w:val="22"/>
          <w:szCs w:val="22"/>
          <w:lang w:bidi="en-US"/>
        </w:rPr>
        <w:t>Center for Collaboration and Development (CCD)</w:t>
      </w:r>
      <w:r w:rsidR="009B6350">
        <w:rPr>
          <w:rFonts w:ascii="Calibri" w:hAnsi="Calibri"/>
          <w:sz w:val="22"/>
          <w:szCs w:val="22"/>
          <w:lang w:bidi="en-US"/>
        </w:rPr>
        <w:t xml:space="preserve">, University of Southern Maine. </w:t>
      </w:r>
      <w:r w:rsidR="009B6350">
        <w:rPr>
          <w:rFonts w:ascii="Calibri" w:hAnsi="Calibri"/>
          <w:sz w:val="22"/>
          <w:szCs w:val="22"/>
        </w:rPr>
        <w:t>Attended workshop, September 26, 2023.</w:t>
      </w:r>
    </w:p>
    <w:p w14:paraId="54F6E3DE" w14:textId="16CFE117" w:rsidR="00EC3F65" w:rsidRDefault="009B6350" w:rsidP="009B6350">
      <w:pPr>
        <w:spacing w:after="12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bidi="en-US"/>
        </w:rPr>
        <w:t>Essential Connections Initiative</w:t>
      </w:r>
      <w:r w:rsidRPr="009B6350">
        <w:rPr>
          <w:rFonts w:ascii="Calibri" w:hAnsi="Calibri"/>
          <w:sz w:val="22"/>
          <w:szCs w:val="22"/>
          <w:lang w:bidi="en-US"/>
        </w:rPr>
        <w:t xml:space="preserve">, </w:t>
      </w:r>
      <w:r w:rsidRPr="009B6350">
        <w:rPr>
          <w:rFonts w:ascii="Calibri" w:hAnsi="Calibri"/>
          <w:i/>
          <w:iCs/>
          <w:sz w:val="22"/>
          <w:szCs w:val="22"/>
          <w:lang w:bidi="en-US"/>
        </w:rPr>
        <w:t>Center for Collaboration and Development (CCD)</w:t>
      </w:r>
      <w:r>
        <w:rPr>
          <w:rFonts w:ascii="Calibri" w:hAnsi="Calibri"/>
          <w:sz w:val="22"/>
          <w:szCs w:val="22"/>
          <w:lang w:bidi="en-US"/>
        </w:rPr>
        <w:t xml:space="preserve">, University of Southern Maine. </w:t>
      </w:r>
      <w:r>
        <w:rPr>
          <w:rFonts w:ascii="Calibri" w:hAnsi="Calibri"/>
          <w:sz w:val="22"/>
          <w:szCs w:val="22"/>
        </w:rPr>
        <w:t>Attended training, August 21, 2023.</w:t>
      </w:r>
    </w:p>
    <w:p w14:paraId="51B608F2" w14:textId="0E7F2335" w:rsidR="00EC3F65" w:rsidRPr="00EC3F65" w:rsidRDefault="009B6350" w:rsidP="009B6350">
      <w:pPr>
        <w:spacing w:after="120"/>
        <w:ind w:left="1080" w:hanging="72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  <w:lang w:bidi="en-US"/>
        </w:rPr>
        <w:t>SafeZone</w:t>
      </w:r>
      <w:proofErr w:type="spellEnd"/>
      <w:r>
        <w:rPr>
          <w:rFonts w:ascii="Calibri" w:hAnsi="Calibri"/>
          <w:sz w:val="22"/>
          <w:szCs w:val="22"/>
          <w:lang w:bidi="en-US"/>
        </w:rPr>
        <w:t xml:space="preserve"> Training, University of Southern Maine. </w:t>
      </w:r>
      <w:r>
        <w:rPr>
          <w:rFonts w:ascii="Calibri" w:hAnsi="Calibri"/>
          <w:sz w:val="22"/>
          <w:szCs w:val="22"/>
        </w:rPr>
        <w:t>Attended online workshop, February 3, 2023.</w:t>
      </w:r>
    </w:p>
    <w:p w14:paraId="5BA75DC1" w14:textId="08D23589" w:rsidR="009B6350" w:rsidRDefault="009B6350" w:rsidP="00EC3F65">
      <w:pPr>
        <w:spacing w:after="120"/>
        <w:ind w:left="1080" w:hanging="720"/>
        <w:rPr>
          <w:rFonts w:ascii="Calibri" w:hAnsi="Calibri"/>
          <w:sz w:val="22"/>
          <w:szCs w:val="22"/>
          <w:lang w:bidi="en-US"/>
        </w:rPr>
      </w:pPr>
      <w:r>
        <w:rPr>
          <w:rFonts w:ascii="Calibri" w:hAnsi="Calibri"/>
          <w:sz w:val="22"/>
          <w:szCs w:val="22"/>
          <w:lang w:bidi="en-US"/>
        </w:rPr>
        <w:t>Anti-Racist Teaching Practices</w:t>
      </w:r>
      <w:r w:rsidRPr="009B6350">
        <w:rPr>
          <w:rFonts w:ascii="Calibri" w:hAnsi="Calibri"/>
          <w:sz w:val="22"/>
          <w:szCs w:val="22"/>
          <w:lang w:bidi="en-US"/>
        </w:rPr>
        <w:t xml:space="preserve">, </w:t>
      </w:r>
      <w:r w:rsidRPr="009B6350">
        <w:rPr>
          <w:rFonts w:ascii="Calibri" w:hAnsi="Calibri"/>
          <w:i/>
          <w:iCs/>
          <w:sz w:val="22"/>
          <w:szCs w:val="22"/>
          <w:lang w:bidi="en-US"/>
        </w:rPr>
        <w:t>Center for Collaboration and Development (CCD)</w:t>
      </w:r>
      <w:r>
        <w:rPr>
          <w:rFonts w:ascii="Calibri" w:hAnsi="Calibri"/>
          <w:sz w:val="22"/>
          <w:szCs w:val="22"/>
          <w:lang w:bidi="en-US"/>
        </w:rPr>
        <w:t xml:space="preserve">, University of Southern Maine. </w:t>
      </w:r>
      <w:r>
        <w:rPr>
          <w:rFonts w:ascii="Calibri" w:hAnsi="Calibri"/>
          <w:sz w:val="22"/>
          <w:szCs w:val="22"/>
        </w:rPr>
        <w:t>Attended workshop, March 7, 2023.</w:t>
      </w:r>
    </w:p>
    <w:p w14:paraId="38143B4A" w14:textId="4439785E" w:rsidR="00AE7D06" w:rsidRPr="00AE7D06" w:rsidRDefault="00AE7D06" w:rsidP="00AE7D06">
      <w:pPr>
        <w:spacing w:after="240"/>
        <w:ind w:left="1080" w:hanging="720"/>
        <w:rPr>
          <w:rFonts w:ascii="Calibri" w:hAnsi="Calibri"/>
          <w:sz w:val="22"/>
          <w:szCs w:val="22"/>
        </w:rPr>
      </w:pPr>
      <w:r w:rsidRPr="00322A3C">
        <w:rPr>
          <w:rFonts w:ascii="Calibri" w:hAnsi="Calibri"/>
          <w:sz w:val="22"/>
          <w:szCs w:val="22"/>
        </w:rPr>
        <w:t>Nurturing and Sustaining Critical Educators: A Mentoring and Network Session</w:t>
      </w:r>
      <w:r>
        <w:rPr>
          <w:rFonts w:ascii="Calibri" w:hAnsi="Calibri"/>
          <w:sz w:val="22"/>
          <w:szCs w:val="22"/>
        </w:rPr>
        <w:t xml:space="preserve">, </w:t>
      </w:r>
      <w:r w:rsidRPr="00322A3C">
        <w:rPr>
          <w:rFonts w:ascii="Calibri" w:hAnsi="Calibri"/>
          <w:i/>
          <w:sz w:val="22"/>
          <w:szCs w:val="22"/>
        </w:rPr>
        <w:t>National Council of Teachers of English (NCTE)</w:t>
      </w:r>
      <w:r>
        <w:rPr>
          <w:rFonts w:ascii="Calibri" w:hAnsi="Calibri"/>
          <w:i/>
          <w:sz w:val="22"/>
          <w:szCs w:val="22"/>
        </w:rPr>
        <w:t xml:space="preserve"> </w:t>
      </w:r>
      <w:r w:rsidRPr="00C502C7">
        <w:rPr>
          <w:rFonts w:ascii="Calibri" w:hAnsi="Calibri"/>
          <w:i/>
          <w:sz w:val="22"/>
          <w:szCs w:val="22"/>
        </w:rPr>
        <w:t>2020</w:t>
      </w:r>
      <w:r>
        <w:rPr>
          <w:rFonts w:ascii="Calibri" w:hAnsi="Calibri"/>
          <w:sz w:val="22"/>
          <w:szCs w:val="22"/>
        </w:rPr>
        <w:t xml:space="preserve"> virtual convention. Breakout group co-leader.</w:t>
      </w:r>
    </w:p>
    <w:p w14:paraId="47E0F29A" w14:textId="121B302F" w:rsidR="003E55BF" w:rsidRPr="00CD505E" w:rsidRDefault="003E55BF" w:rsidP="00CD505E">
      <w:pPr>
        <w:pStyle w:val="Heading2"/>
        <w:spacing w:after="200"/>
        <w:rPr>
          <w:b/>
          <w:bCs/>
          <w:i w:val="0"/>
          <w:iCs w:val="0"/>
        </w:rPr>
      </w:pPr>
      <w:r w:rsidRPr="00CD505E">
        <w:rPr>
          <w:b/>
          <w:bCs/>
          <w:i w:val="0"/>
          <w:iCs w:val="0"/>
        </w:rPr>
        <w:lastRenderedPageBreak/>
        <w:t>CONFERENCE SERVICE:</w:t>
      </w:r>
    </w:p>
    <w:p w14:paraId="184BCA6B" w14:textId="6921459F" w:rsidR="0076767E" w:rsidRPr="000E5F43" w:rsidRDefault="0076767E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Program Organizer:</w:t>
      </w:r>
    </w:p>
    <w:p w14:paraId="1122CF52" w14:textId="7C0BE3FB" w:rsidR="0076767E" w:rsidRDefault="0076767E" w:rsidP="0076767E">
      <w:pPr>
        <w:spacing w:after="200"/>
        <w:ind w:left="720" w:hanging="360"/>
        <w:rPr>
          <w:rFonts w:ascii="Calibri" w:hAnsi="Calibri"/>
          <w:i/>
        </w:rPr>
      </w:pPr>
      <w:r>
        <w:rPr>
          <w:rFonts w:ascii="Calibri" w:hAnsi="Calibri"/>
          <w:sz w:val="22"/>
          <w:szCs w:val="22"/>
        </w:rPr>
        <w:t xml:space="preserve">MSTA’s </w:t>
      </w:r>
      <w:r w:rsidRPr="0076767E">
        <w:rPr>
          <w:rFonts w:ascii="Calibri" w:hAnsi="Calibri"/>
          <w:i/>
          <w:iCs/>
          <w:sz w:val="22"/>
          <w:szCs w:val="22"/>
        </w:rPr>
        <w:t>Science for All Conference 2024</w:t>
      </w:r>
      <w:r>
        <w:rPr>
          <w:rFonts w:ascii="Calibri" w:hAnsi="Calibri"/>
          <w:sz w:val="22"/>
          <w:szCs w:val="22"/>
        </w:rPr>
        <w:t xml:space="preserve">, Blueberry Cove, Tenant’s Harbor, ME. Organized session proposal review; communicated with presenters; developed </w:t>
      </w:r>
      <w:hyperlink r:id="rId10" w:history="1">
        <w:r w:rsidRPr="0076767E">
          <w:rPr>
            <w:rStyle w:val="Hyperlink"/>
            <w:rFonts w:ascii="Calibri" w:hAnsi="Calibri"/>
            <w:sz w:val="22"/>
            <w:szCs w:val="22"/>
          </w:rPr>
          <w:t>program</w:t>
        </w:r>
      </w:hyperlink>
      <w:r>
        <w:rPr>
          <w:rFonts w:ascii="Calibri" w:hAnsi="Calibri"/>
          <w:sz w:val="22"/>
          <w:szCs w:val="22"/>
        </w:rPr>
        <w:t>; prepped rooms/tech</w:t>
      </w:r>
    </w:p>
    <w:p w14:paraId="2400F0D3" w14:textId="00BAC608" w:rsidR="003E55BF" w:rsidRPr="000E5F43" w:rsidRDefault="003E55BF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Session Chair:</w:t>
      </w:r>
    </w:p>
    <w:p w14:paraId="63126FF1" w14:textId="23918D06" w:rsidR="00987A2F" w:rsidRPr="00987A2F" w:rsidRDefault="00987A2F" w:rsidP="003E55BF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987A2F">
        <w:rPr>
          <w:rFonts w:ascii="Calibri" w:hAnsi="Calibri"/>
          <w:sz w:val="22"/>
          <w:szCs w:val="22"/>
        </w:rPr>
        <w:t>Teachers' Attention to Inquiry, Healing, and Possible Selves in English and Social Studies Classroom Contexts</w:t>
      </w:r>
      <w:r>
        <w:rPr>
          <w:rFonts w:ascii="Calibri" w:hAnsi="Calibri"/>
          <w:sz w:val="22"/>
          <w:szCs w:val="22"/>
        </w:rPr>
        <w:t xml:space="preserve">. </w:t>
      </w:r>
      <w:r w:rsidRPr="00E7181E">
        <w:rPr>
          <w:rFonts w:ascii="Calibri" w:hAnsi="Calibri"/>
          <w:sz w:val="22"/>
          <w:szCs w:val="22"/>
        </w:rPr>
        <w:t xml:space="preserve">Division K roundtable session at the </w:t>
      </w:r>
      <w:r w:rsidRPr="00E7181E">
        <w:rPr>
          <w:rFonts w:ascii="Calibri" w:hAnsi="Calibri"/>
          <w:i/>
          <w:sz w:val="22"/>
          <w:szCs w:val="22"/>
        </w:rPr>
        <w:t>American Educational Research Association (AERA) 202</w:t>
      </w:r>
      <w:r>
        <w:rPr>
          <w:rFonts w:ascii="Calibri" w:hAnsi="Calibri"/>
          <w:i/>
          <w:sz w:val="22"/>
          <w:szCs w:val="22"/>
        </w:rPr>
        <w:t>5</w:t>
      </w:r>
      <w:r w:rsidRPr="00E7181E">
        <w:rPr>
          <w:rFonts w:ascii="Calibri" w:hAnsi="Calibri"/>
          <w:sz w:val="22"/>
          <w:szCs w:val="22"/>
        </w:rPr>
        <w:t xml:space="preserve"> conference: </w:t>
      </w:r>
      <w:r>
        <w:rPr>
          <w:rFonts w:ascii="Calibri" w:hAnsi="Calibri"/>
          <w:sz w:val="22"/>
          <w:szCs w:val="22"/>
        </w:rPr>
        <w:t>Denver</w:t>
      </w:r>
      <w:r w:rsidRPr="00E7181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CO</w:t>
      </w:r>
      <w:r w:rsidRPr="00E7181E">
        <w:rPr>
          <w:rFonts w:ascii="Calibri" w:hAnsi="Calibri"/>
          <w:sz w:val="22"/>
          <w:szCs w:val="22"/>
        </w:rPr>
        <w:t>.</w:t>
      </w:r>
    </w:p>
    <w:p w14:paraId="53238905" w14:textId="38104421" w:rsidR="003E55BF" w:rsidRDefault="003E55BF" w:rsidP="003E55BF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C97A9C">
        <w:rPr>
          <w:rFonts w:ascii="Calibri" w:hAnsi="Calibri"/>
          <w:sz w:val="22"/>
          <w:szCs w:val="22"/>
        </w:rPr>
        <w:t>Teacher Knowledge in Cultural, Content and Pedagogical Stances</w:t>
      </w:r>
      <w:r w:rsidRPr="00E7181E">
        <w:rPr>
          <w:rFonts w:ascii="Calibri" w:hAnsi="Calibri"/>
          <w:sz w:val="22"/>
          <w:szCs w:val="22"/>
        </w:rPr>
        <w:t xml:space="preserve">. Division K roundtable session at the </w:t>
      </w:r>
      <w:r w:rsidRPr="00E7181E">
        <w:rPr>
          <w:rFonts w:ascii="Calibri" w:hAnsi="Calibri"/>
          <w:i/>
          <w:sz w:val="22"/>
          <w:szCs w:val="22"/>
        </w:rPr>
        <w:t>American Educational Research Association (AERA) 2024</w:t>
      </w:r>
      <w:r w:rsidRPr="00E7181E">
        <w:rPr>
          <w:rFonts w:ascii="Calibri" w:hAnsi="Calibri"/>
          <w:sz w:val="22"/>
          <w:szCs w:val="22"/>
        </w:rPr>
        <w:t xml:space="preserve"> conference: Philadelphia, PA.</w:t>
      </w:r>
    </w:p>
    <w:p w14:paraId="154C71C4" w14:textId="77777777" w:rsidR="003E55BF" w:rsidRDefault="003E55BF" w:rsidP="003E55BF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E2009D">
        <w:rPr>
          <w:rFonts w:ascii="Calibri" w:hAnsi="Calibri"/>
          <w:sz w:val="22"/>
          <w:szCs w:val="22"/>
        </w:rPr>
        <w:t>Leveraging Texts to Understand Complex Curricular Realities: (Re)Imagining Stories and Storytelling for Racial Equity.</w:t>
      </w:r>
      <w:r>
        <w:rPr>
          <w:rFonts w:ascii="Calibri" w:hAnsi="Calibri"/>
          <w:sz w:val="22"/>
          <w:szCs w:val="22"/>
        </w:rPr>
        <w:t xml:space="preserve"> Division B roundtable session chaired at the </w:t>
      </w:r>
      <w:r w:rsidRPr="00AA1A77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</w:t>
      </w:r>
      <w:r>
        <w:rPr>
          <w:rFonts w:ascii="Calibri" w:hAnsi="Calibri"/>
          <w:i/>
          <w:sz w:val="22"/>
          <w:szCs w:val="22"/>
        </w:rPr>
        <w:t xml:space="preserve"> (AERA) 2023</w:t>
      </w:r>
      <w:r w:rsidRPr="00AA1A77">
        <w:rPr>
          <w:rFonts w:ascii="Calibri" w:hAnsi="Calibri"/>
          <w:sz w:val="22"/>
          <w:szCs w:val="22"/>
        </w:rPr>
        <w:t xml:space="preserve"> conference: </w:t>
      </w:r>
      <w:r>
        <w:rPr>
          <w:rFonts w:ascii="Calibri" w:hAnsi="Calibri"/>
          <w:sz w:val="22"/>
          <w:szCs w:val="22"/>
        </w:rPr>
        <w:t>Chicago, IL</w:t>
      </w:r>
      <w:r w:rsidRPr="00AA1A77">
        <w:rPr>
          <w:rFonts w:ascii="Calibri" w:hAnsi="Calibri"/>
          <w:sz w:val="22"/>
          <w:szCs w:val="22"/>
        </w:rPr>
        <w:t>.</w:t>
      </w:r>
    </w:p>
    <w:p w14:paraId="30B523BA" w14:textId="77777777" w:rsidR="003E55BF" w:rsidRPr="00615494" w:rsidRDefault="003E55BF" w:rsidP="003E55BF">
      <w:pPr>
        <w:spacing w:after="240"/>
        <w:ind w:left="720" w:hanging="360"/>
        <w:rPr>
          <w:rFonts w:ascii="Calibri" w:hAnsi="Calibri"/>
          <w:sz w:val="22"/>
          <w:szCs w:val="22"/>
        </w:rPr>
      </w:pPr>
      <w:r w:rsidRPr="00235BA4">
        <w:rPr>
          <w:rFonts w:ascii="Calibri" w:hAnsi="Calibri"/>
          <w:sz w:val="22"/>
          <w:szCs w:val="22"/>
        </w:rPr>
        <w:t>Navigating Teacher Prep</w:t>
      </w:r>
      <w:r>
        <w:rPr>
          <w:rFonts w:ascii="Calibri" w:hAnsi="Calibri"/>
          <w:sz w:val="22"/>
          <w:szCs w:val="22"/>
        </w:rPr>
        <w:t xml:space="preserve"> </w:t>
      </w:r>
      <w:r w:rsidRPr="00235BA4">
        <w:rPr>
          <w:rFonts w:ascii="Calibri" w:hAnsi="Calibri"/>
          <w:sz w:val="22"/>
          <w:szCs w:val="22"/>
        </w:rPr>
        <w:t>during the COVID-19 Pandemic</w:t>
      </w:r>
      <w:r>
        <w:rPr>
          <w:rFonts w:ascii="Calibri" w:hAnsi="Calibri"/>
          <w:sz w:val="22"/>
          <w:szCs w:val="22"/>
        </w:rPr>
        <w:t xml:space="preserve">. Division K roundtable session chaired at the </w:t>
      </w:r>
      <w:r w:rsidRPr="00AA1A77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</w:t>
      </w:r>
      <w:r>
        <w:rPr>
          <w:rFonts w:ascii="Calibri" w:hAnsi="Calibri"/>
          <w:i/>
          <w:sz w:val="22"/>
          <w:szCs w:val="22"/>
        </w:rPr>
        <w:t xml:space="preserve"> (AERA) 2022</w:t>
      </w:r>
      <w:r w:rsidRPr="00AA1A77">
        <w:rPr>
          <w:rFonts w:ascii="Calibri" w:hAnsi="Calibri"/>
          <w:sz w:val="22"/>
          <w:szCs w:val="22"/>
        </w:rPr>
        <w:t xml:space="preserve"> conference: </w:t>
      </w:r>
      <w:r>
        <w:rPr>
          <w:rFonts w:ascii="Calibri" w:hAnsi="Calibri"/>
          <w:sz w:val="22"/>
          <w:szCs w:val="22"/>
        </w:rPr>
        <w:t>San Diego, CA</w:t>
      </w:r>
      <w:r w:rsidRPr="00AA1A77">
        <w:rPr>
          <w:rFonts w:ascii="Calibri" w:hAnsi="Calibri"/>
          <w:sz w:val="22"/>
          <w:szCs w:val="22"/>
        </w:rPr>
        <w:t>.</w:t>
      </w:r>
    </w:p>
    <w:p w14:paraId="302860E7" w14:textId="77777777" w:rsidR="003E55BF" w:rsidRPr="000E5F43" w:rsidRDefault="003E55BF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Session Discussant:</w:t>
      </w:r>
    </w:p>
    <w:p w14:paraId="181A3897" w14:textId="77777777" w:rsidR="003E55BF" w:rsidRDefault="003E55BF" w:rsidP="003E55BF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C97A9C">
        <w:rPr>
          <w:rFonts w:ascii="Calibri" w:hAnsi="Calibri"/>
          <w:sz w:val="22"/>
          <w:szCs w:val="22"/>
        </w:rPr>
        <w:t>Critical Approaches to Mentoring and Teacher Residency</w:t>
      </w:r>
      <w:r>
        <w:rPr>
          <w:rFonts w:ascii="Calibri" w:hAnsi="Calibri"/>
          <w:sz w:val="22"/>
          <w:szCs w:val="22"/>
        </w:rPr>
        <w:t xml:space="preserve">. Division K paper session at the </w:t>
      </w:r>
      <w:r w:rsidRPr="00AA1A77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</w:t>
      </w:r>
      <w:r>
        <w:rPr>
          <w:rFonts w:ascii="Calibri" w:hAnsi="Calibri"/>
          <w:i/>
          <w:sz w:val="22"/>
          <w:szCs w:val="22"/>
        </w:rPr>
        <w:t xml:space="preserve"> (AERA) 2024</w:t>
      </w:r>
      <w:r w:rsidRPr="00AA1A77">
        <w:rPr>
          <w:rFonts w:ascii="Calibri" w:hAnsi="Calibri"/>
          <w:sz w:val="22"/>
          <w:szCs w:val="22"/>
        </w:rPr>
        <w:t xml:space="preserve"> conference: </w:t>
      </w:r>
      <w:r>
        <w:rPr>
          <w:rFonts w:ascii="Calibri" w:hAnsi="Calibri"/>
          <w:sz w:val="22"/>
          <w:szCs w:val="22"/>
        </w:rPr>
        <w:t>Philadelphia, PA</w:t>
      </w:r>
      <w:r w:rsidRPr="00AA1A77">
        <w:rPr>
          <w:rFonts w:ascii="Calibri" w:hAnsi="Calibri"/>
          <w:sz w:val="22"/>
          <w:szCs w:val="22"/>
        </w:rPr>
        <w:t>.</w:t>
      </w:r>
    </w:p>
    <w:p w14:paraId="40F9B4F3" w14:textId="77777777" w:rsidR="003E55BF" w:rsidRDefault="003E55BF" w:rsidP="003E55BF">
      <w:pPr>
        <w:spacing w:after="200"/>
        <w:ind w:left="720" w:hanging="360"/>
        <w:rPr>
          <w:rFonts w:ascii="Calibri" w:hAnsi="Calibri"/>
          <w:sz w:val="22"/>
          <w:szCs w:val="22"/>
        </w:rPr>
      </w:pPr>
      <w:r w:rsidRPr="00E2009D">
        <w:rPr>
          <w:rFonts w:ascii="Calibri" w:hAnsi="Calibri"/>
          <w:sz w:val="22"/>
          <w:szCs w:val="22"/>
        </w:rPr>
        <w:t>Coaching, Mentoring, and Teacher Profession Development.</w:t>
      </w:r>
      <w:r>
        <w:rPr>
          <w:rFonts w:ascii="Calibri" w:hAnsi="Calibri"/>
          <w:sz w:val="22"/>
          <w:szCs w:val="22"/>
        </w:rPr>
        <w:t xml:space="preserve"> Division K paper session at the </w:t>
      </w:r>
      <w:r w:rsidRPr="00AA1A77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</w:t>
      </w:r>
      <w:r>
        <w:rPr>
          <w:rFonts w:ascii="Calibri" w:hAnsi="Calibri"/>
          <w:i/>
          <w:sz w:val="22"/>
          <w:szCs w:val="22"/>
        </w:rPr>
        <w:t xml:space="preserve"> (AERA) 2023</w:t>
      </w:r>
      <w:r w:rsidRPr="00AA1A77">
        <w:rPr>
          <w:rFonts w:ascii="Calibri" w:hAnsi="Calibri"/>
          <w:sz w:val="22"/>
          <w:szCs w:val="22"/>
        </w:rPr>
        <w:t xml:space="preserve"> conference: </w:t>
      </w:r>
      <w:r>
        <w:rPr>
          <w:rFonts w:ascii="Calibri" w:hAnsi="Calibri"/>
          <w:sz w:val="22"/>
          <w:szCs w:val="22"/>
        </w:rPr>
        <w:t>Chicago, IL</w:t>
      </w:r>
      <w:r w:rsidRPr="00AA1A77">
        <w:rPr>
          <w:rFonts w:ascii="Calibri" w:hAnsi="Calibri"/>
          <w:sz w:val="22"/>
          <w:szCs w:val="22"/>
        </w:rPr>
        <w:t>.</w:t>
      </w:r>
    </w:p>
    <w:p w14:paraId="2A64401B" w14:textId="3B6E50B6" w:rsidR="00C34E05" w:rsidRPr="00AE7D06" w:rsidRDefault="003E55BF" w:rsidP="00AE7D06">
      <w:pPr>
        <w:spacing w:after="240"/>
        <w:ind w:left="720" w:hanging="360"/>
        <w:rPr>
          <w:rFonts w:ascii="Calibri" w:hAnsi="Calibri"/>
          <w:b/>
          <w:bCs/>
          <w:sz w:val="22"/>
          <w:szCs w:val="22"/>
        </w:rPr>
      </w:pPr>
      <w:r w:rsidRPr="00C71215">
        <w:rPr>
          <w:rFonts w:ascii="Calibri" w:hAnsi="Calibri"/>
          <w:sz w:val="22"/>
          <w:szCs w:val="22"/>
        </w:rPr>
        <w:t>Supporting Preservice Teachers</w:t>
      </w:r>
      <w:r w:rsidRPr="00E2009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Division K roundtable session at the </w:t>
      </w:r>
      <w:r w:rsidRPr="00AA1A77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i/>
          <w:sz w:val="22"/>
          <w:szCs w:val="22"/>
        </w:rPr>
        <w:t>merican Educational Research</w:t>
      </w:r>
      <w:r w:rsidRPr="00AA1A77">
        <w:rPr>
          <w:rFonts w:ascii="Calibri" w:hAnsi="Calibri"/>
          <w:i/>
          <w:sz w:val="22"/>
          <w:szCs w:val="22"/>
        </w:rPr>
        <w:t xml:space="preserve"> Association</w:t>
      </w:r>
      <w:r>
        <w:rPr>
          <w:rFonts w:ascii="Calibri" w:hAnsi="Calibri"/>
          <w:i/>
          <w:sz w:val="22"/>
          <w:szCs w:val="22"/>
        </w:rPr>
        <w:t xml:space="preserve"> (AERA) 2023</w:t>
      </w:r>
      <w:r w:rsidRPr="00AA1A77">
        <w:rPr>
          <w:rFonts w:ascii="Calibri" w:hAnsi="Calibri"/>
          <w:sz w:val="22"/>
          <w:szCs w:val="22"/>
        </w:rPr>
        <w:t xml:space="preserve"> conference: </w:t>
      </w:r>
      <w:r>
        <w:rPr>
          <w:rFonts w:ascii="Calibri" w:hAnsi="Calibri"/>
          <w:sz w:val="22"/>
          <w:szCs w:val="22"/>
        </w:rPr>
        <w:t>Chicago, IL</w:t>
      </w:r>
      <w:r w:rsidRPr="00AA1A77">
        <w:rPr>
          <w:rFonts w:ascii="Calibri" w:hAnsi="Calibri"/>
          <w:sz w:val="22"/>
          <w:szCs w:val="22"/>
        </w:rPr>
        <w:t>.</w:t>
      </w:r>
    </w:p>
    <w:p w14:paraId="62FC13AA" w14:textId="77777777" w:rsidR="00780EAE" w:rsidRPr="00CD505E" w:rsidRDefault="00780EAE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PROFESSIONAL AFFILIATIONS &amp; MEMBERSHIPS:</w:t>
      </w:r>
    </w:p>
    <w:p w14:paraId="7B8B4203" w14:textId="43E7F780" w:rsidR="008D4ACB" w:rsidRPr="000E5F43" w:rsidRDefault="00CD2349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 xml:space="preserve">Current </w:t>
      </w:r>
      <w:r w:rsidR="00CE6CEE" w:rsidRPr="000E5F43">
        <w:rPr>
          <w:rFonts w:asciiTheme="minorHAnsi" w:hAnsiTheme="minorHAnsi" w:cstheme="minorHAnsi"/>
        </w:rPr>
        <w:t>Memberships</w:t>
      </w:r>
    </w:p>
    <w:p w14:paraId="28706474" w14:textId="2B4C3348" w:rsidR="00056ACA" w:rsidRDefault="00056ACA" w:rsidP="00056ACA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Maine Science Teachers Association (MSTA)</w:t>
      </w:r>
      <w:r w:rsidR="00B43131">
        <w:rPr>
          <w:rFonts w:ascii="Calibri" w:hAnsi="Calibri"/>
          <w:sz w:val="22"/>
          <w:szCs w:val="22"/>
        </w:rPr>
        <w:t xml:space="preserve"> (2022-present)</w:t>
      </w:r>
    </w:p>
    <w:p w14:paraId="7ACA7740" w14:textId="156A5906" w:rsidR="00780EAE" w:rsidRDefault="00780EAE" w:rsidP="00780EAE">
      <w:pPr>
        <w:ind w:left="360"/>
        <w:rPr>
          <w:rFonts w:ascii="Calibri" w:hAnsi="Calibri"/>
          <w:sz w:val="22"/>
          <w:szCs w:val="22"/>
        </w:rPr>
      </w:pPr>
      <w:r w:rsidRPr="00060490">
        <w:rPr>
          <w:rFonts w:ascii="Calibri" w:hAnsi="Calibri"/>
          <w:sz w:val="22"/>
          <w:szCs w:val="22"/>
        </w:rPr>
        <w:t xml:space="preserve">American Educational </w:t>
      </w:r>
      <w:r w:rsidR="00E174F5">
        <w:rPr>
          <w:rFonts w:ascii="Calibri" w:hAnsi="Calibri"/>
          <w:sz w:val="22"/>
          <w:szCs w:val="22"/>
        </w:rPr>
        <w:t>Research</w:t>
      </w:r>
      <w:r w:rsidRPr="00060490">
        <w:rPr>
          <w:rFonts w:ascii="Calibri" w:hAnsi="Calibri"/>
          <w:sz w:val="22"/>
          <w:szCs w:val="22"/>
        </w:rPr>
        <w:t xml:space="preserve"> Association (AERA)</w:t>
      </w:r>
      <w:r w:rsidR="00B43131">
        <w:rPr>
          <w:rFonts w:ascii="Calibri" w:hAnsi="Calibri"/>
          <w:sz w:val="22"/>
          <w:szCs w:val="22"/>
        </w:rPr>
        <w:t xml:space="preserve"> (2009-present)</w:t>
      </w:r>
    </w:p>
    <w:p w14:paraId="2C1FC097" w14:textId="39FE9D13" w:rsidR="00056ACA" w:rsidRPr="00B42865" w:rsidRDefault="00056ACA" w:rsidP="00B42865">
      <w:pPr>
        <w:pStyle w:val="ListParagraph"/>
        <w:numPr>
          <w:ilvl w:val="0"/>
          <w:numId w:val="22"/>
        </w:numPr>
        <w:spacing w:after="200"/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Division K – Teaching &amp; Teacher Education</w:t>
      </w:r>
    </w:p>
    <w:p w14:paraId="592C37D9" w14:textId="77777777" w:rsidR="00A72D3A" w:rsidRPr="000E5F43" w:rsidRDefault="00A72D3A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Past Affiliations</w:t>
      </w:r>
    </w:p>
    <w:p w14:paraId="10675541" w14:textId="77777777" w:rsidR="00056ACA" w:rsidRDefault="00056ACA" w:rsidP="00056ACA">
      <w:pPr>
        <w:ind w:left="36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PhEmaterialisms</w:t>
      </w:r>
      <w:proofErr w:type="spellEnd"/>
      <w:r>
        <w:rPr>
          <w:rFonts w:ascii="Calibri" w:hAnsi="Calibri"/>
          <w:sz w:val="22"/>
          <w:szCs w:val="22"/>
        </w:rPr>
        <w:t xml:space="preserve"> Researchers Group</w:t>
      </w:r>
    </w:p>
    <w:p w14:paraId="673E54C9" w14:textId="77777777" w:rsidR="00056ACA" w:rsidRDefault="00056ACA" w:rsidP="00056ACA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Association of Teacher Educators (ATE)</w:t>
      </w:r>
    </w:p>
    <w:p w14:paraId="5D47895F" w14:textId="77777777" w:rsidR="00CD2349" w:rsidRDefault="00CD2349" w:rsidP="00CD2349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National Council of Teachers of English (NCTE)</w:t>
      </w:r>
    </w:p>
    <w:p w14:paraId="1C6DE000" w14:textId="77777777" w:rsidR="00CD2349" w:rsidRDefault="00CD2349" w:rsidP="00CD2349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National Council of Teachers of Mathematics (NCTM)</w:t>
      </w:r>
    </w:p>
    <w:p w14:paraId="3E371559" w14:textId="77777777" w:rsidR="00CD2349" w:rsidRDefault="00CD2349" w:rsidP="00CD2349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Western Political Science Association (WPSA) Inclusive Teaching Virtual Community</w:t>
      </w:r>
    </w:p>
    <w:p w14:paraId="623ADDC2" w14:textId="77777777" w:rsidR="003C524D" w:rsidRDefault="003C524D" w:rsidP="003B6D93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Wyoming/Colorado Association of Teacher Educators (WCATE)</w:t>
      </w:r>
    </w:p>
    <w:p w14:paraId="075A40EF" w14:textId="77777777" w:rsidR="003B6D93" w:rsidRDefault="003B6D93" w:rsidP="003B6D93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American Educational Studies Association (AESA)</w:t>
      </w:r>
    </w:p>
    <w:p w14:paraId="2C79C20E" w14:textId="77777777" w:rsidR="00A72D3A" w:rsidRDefault="00A72D3A" w:rsidP="00A72D3A">
      <w:pPr>
        <w:ind w:left="360"/>
        <w:rPr>
          <w:rFonts w:ascii="Calibri" w:hAnsi="Calibri"/>
          <w:sz w:val="22"/>
          <w:szCs w:val="22"/>
        </w:rPr>
      </w:pPr>
      <w:r w:rsidRPr="00060490">
        <w:rPr>
          <w:rFonts w:ascii="Calibri" w:hAnsi="Calibri"/>
          <w:sz w:val="22"/>
          <w:szCs w:val="22"/>
        </w:rPr>
        <w:t>American Association of Colleges of Teacher Education (AACTE)</w:t>
      </w:r>
    </w:p>
    <w:p w14:paraId="56165386" w14:textId="77777777" w:rsidR="00A72D3A" w:rsidRDefault="00A72D3A" w:rsidP="00A72D3A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National Association of Researchers of Science Teaching (NARST)</w:t>
      </w:r>
    </w:p>
    <w:p w14:paraId="318F1D9D" w14:textId="77777777" w:rsidR="00780EAE" w:rsidRPr="00870DF3" w:rsidRDefault="00780EAE" w:rsidP="00056ACA">
      <w:pPr>
        <w:rPr>
          <w:rFonts w:ascii="Calibri" w:hAnsi="Calibri"/>
          <w:sz w:val="22"/>
          <w:szCs w:val="22"/>
        </w:rPr>
      </w:pPr>
    </w:p>
    <w:p w14:paraId="3D6280B3" w14:textId="2400FCB4" w:rsidR="00FD5D6A" w:rsidRPr="00CD505E" w:rsidRDefault="00780EAE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REVIEW ACTIVITIES:</w:t>
      </w:r>
    </w:p>
    <w:p w14:paraId="05EBC8F2" w14:textId="258B1938" w:rsidR="002A4DB4" w:rsidRPr="000E5F43" w:rsidRDefault="002A4DB4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Editorial Board Member:</w:t>
      </w:r>
    </w:p>
    <w:p w14:paraId="383491F5" w14:textId="1308C5D8" w:rsidR="00BD416F" w:rsidRDefault="00BD416F" w:rsidP="00BD416F">
      <w:pPr>
        <w:ind w:left="36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Associate Editor, </w:t>
      </w:r>
      <w:r w:rsidRPr="00BD416F">
        <w:rPr>
          <w:rFonts w:ascii="Calibri" w:hAnsi="Calibri"/>
          <w:i/>
          <w:sz w:val="22"/>
          <w:szCs w:val="22"/>
        </w:rPr>
        <w:t>Frontiers in Education</w:t>
      </w:r>
      <w:r w:rsidR="008F3176">
        <w:rPr>
          <w:rFonts w:ascii="Calibri" w:hAnsi="Calibri"/>
          <w:i/>
          <w:sz w:val="22"/>
          <w:szCs w:val="22"/>
        </w:rPr>
        <w:t xml:space="preserve"> – Teacher Education</w:t>
      </w:r>
      <w:r>
        <w:rPr>
          <w:rFonts w:ascii="Calibri" w:hAnsi="Calibri"/>
          <w:iCs/>
          <w:sz w:val="22"/>
          <w:szCs w:val="22"/>
        </w:rPr>
        <w:t xml:space="preserve"> (2026-present)</w:t>
      </w:r>
    </w:p>
    <w:p w14:paraId="28514A1D" w14:textId="1304BF88" w:rsidR="00AE7D06" w:rsidRPr="002A4DB4" w:rsidRDefault="002A4DB4" w:rsidP="002A4DB4">
      <w:pPr>
        <w:spacing w:after="120"/>
        <w:ind w:left="360"/>
        <w:rPr>
          <w:rFonts w:ascii="Calibri" w:hAnsi="Calibri"/>
          <w:iCs/>
          <w:sz w:val="22"/>
          <w:szCs w:val="22"/>
        </w:rPr>
      </w:pPr>
      <w:r w:rsidRPr="002A4DB4">
        <w:rPr>
          <w:rFonts w:ascii="Calibri" w:hAnsi="Calibri"/>
          <w:iCs/>
          <w:sz w:val="22"/>
          <w:szCs w:val="22"/>
        </w:rPr>
        <w:t>Associate Editor,</w:t>
      </w:r>
      <w:r w:rsidRPr="002A4DB4">
        <w:rPr>
          <w:rFonts w:ascii="Calibri" w:hAnsi="Calibri"/>
          <w:i/>
          <w:sz w:val="22"/>
          <w:szCs w:val="22"/>
        </w:rPr>
        <w:t xml:space="preserve"> Midwest Journal of Education </w:t>
      </w:r>
      <w:r>
        <w:rPr>
          <w:rFonts w:ascii="Calibri" w:hAnsi="Calibri"/>
          <w:iCs/>
          <w:sz w:val="22"/>
          <w:szCs w:val="22"/>
        </w:rPr>
        <w:t>(2024-present)</w:t>
      </w:r>
    </w:p>
    <w:p w14:paraId="0EFF4F7F" w14:textId="70682503" w:rsidR="0065150E" w:rsidRPr="000E5F43" w:rsidRDefault="008F3176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 xml:space="preserve">Ad-hoc </w:t>
      </w:r>
      <w:r w:rsidR="00FD5D6A" w:rsidRPr="000E5F43">
        <w:rPr>
          <w:rFonts w:asciiTheme="minorHAnsi" w:hAnsiTheme="minorHAnsi" w:cstheme="minorHAnsi"/>
        </w:rPr>
        <w:t>Journal Article</w:t>
      </w:r>
      <w:r w:rsidR="00DF57D1" w:rsidRPr="000E5F43">
        <w:rPr>
          <w:rFonts w:asciiTheme="minorHAnsi" w:hAnsiTheme="minorHAnsi" w:cstheme="minorHAnsi"/>
        </w:rPr>
        <w:t xml:space="preserve"> Reviewer</w:t>
      </w:r>
      <w:r w:rsidR="0065150E" w:rsidRPr="000E5F43">
        <w:rPr>
          <w:rFonts w:asciiTheme="minorHAnsi" w:hAnsiTheme="minorHAnsi" w:cstheme="minorHAnsi"/>
        </w:rPr>
        <w:t>:</w:t>
      </w:r>
    </w:p>
    <w:p w14:paraId="3D1E24FA" w14:textId="257C9D0B" w:rsidR="007F73D2" w:rsidRPr="007F73D2" w:rsidRDefault="007F73D2" w:rsidP="008C0379">
      <w:pPr>
        <w:ind w:left="360"/>
        <w:rPr>
          <w:rFonts w:ascii="Calibri" w:hAnsi="Calibri"/>
          <w:iCs/>
          <w:sz w:val="22"/>
          <w:szCs w:val="22"/>
          <w:lang w:bidi="en-US"/>
        </w:rPr>
      </w:pPr>
      <w:r>
        <w:rPr>
          <w:rFonts w:ascii="Calibri" w:hAnsi="Calibri"/>
          <w:i/>
          <w:sz w:val="22"/>
          <w:szCs w:val="22"/>
          <w:lang w:bidi="en-US"/>
        </w:rPr>
        <w:t>Learning and Instruction</w:t>
      </w:r>
      <w:r>
        <w:rPr>
          <w:rFonts w:ascii="Calibri" w:hAnsi="Calibri"/>
          <w:iCs/>
          <w:sz w:val="22"/>
          <w:szCs w:val="22"/>
          <w:lang w:bidi="en-US"/>
        </w:rPr>
        <w:t xml:space="preserve"> – 1 paper (2025)</w:t>
      </w:r>
    </w:p>
    <w:p w14:paraId="6B65CAD2" w14:textId="4D5EEA13" w:rsidR="00B42865" w:rsidRPr="00B42865" w:rsidRDefault="00B42865" w:rsidP="008C0379">
      <w:pPr>
        <w:ind w:left="360"/>
        <w:rPr>
          <w:rFonts w:ascii="Calibri" w:hAnsi="Calibri"/>
          <w:iCs/>
          <w:sz w:val="22"/>
          <w:szCs w:val="22"/>
          <w:lang w:bidi="en-US"/>
        </w:rPr>
      </w:pPr>
      <w:r>
        <w:rPr>
          <w:rFonts w:ascii="Calibri" w:hAnsi="Calibri"/>
          <w:i/>
          <w:sz w:val="22"/>
          <w:szCs w:val="22"/>
          <w:lang w:bidi="en-US"/>
        </w:rPr>
        <w:t>Midwest Journal of Education</w:t>
      </w:r>
      <w:r>
        <w:rPr>
          <w:rFonts w:ascii="Calibri" w:hAnsi="Calibri"/>
          <w:iCs/>
          <w:sz w:val="22"/>
          <w:szCs w:val="22"/>
          <w:lang w:bidi="en-US"/>
        </w:rPr>
        <w:t xml:space="preserve"> – </w:t>
      </w:r>
      <w:r w:rsidR="00530330">
        <w:rPr>
          <w:rFonts w:ascii="Calibri" w:hAnsi="Calibri"/>
          <w:iCs/>
          <w:sz w:val="22"/>
          <w:szCs w:val="22"/>
          <w:lang w:bidi="en-US"/>
        </w:rPr>
        <w:t>5</w:t>
      </w:r>
      <w:r>
        <w:rPr>
          <w:rFonts w:ascii="Calibri" w:hAnsi="Calibri"/>
          <w:iCs/>
          <w:sz w:val="22"/>
          <w:szCs w:val="22"/>
          <w:lang w:bidi="en-US"/>
        </w:rPr>
        <w:t xml:space="preserve"> papers (2025</w:t>
      </w:r>
      <w:r w:rsidR="00530330">
        <w:rPr>
          <w:rFonts w:ascii="Calibri" w:hAnsi="Calibri"/>
          <w:iCs/>
          <w:sz w:val="22"/>
          <w:szCs w:val="22"/>
          <w:lang w:bidi="en-US"/>
        </w:rPr>
        <w:t>, 2026</w:t>
      </w:r>
      <w:r>
        <w:rPr>
          <w:rFonts w:ascii="Calibri" w:hAnsi="Calibri"/>
          <w:iCs/>
          <w:sz w:val="22"/>
          <w:szCs w:val="22"/>
          <w:lang w:bidi="en-US"/>
        </w:rPr>
        <w:t>)</w:t>
      </w:r>
    </w:p>
    <w:p w14:paraId="2CD47A77" w14:textId="77DCC45B" w:rsidR="00C97A9C" w:rsidRDefault="00C97A9C" w:rsidP="008C0379">
      <w:pPr>
        <w:ind w:left="360"/>
        <w:rPr>
          <w:rFonts w:ascii="Calibri" w:hAnsi="Calibri"/>
          <w:iCs/>
          <w:sz w:val="22"/>
          <w:szCs w:val="22"/>
          <w:lang w:bidi="en-US"/>
        </w:rPr>
      </w:pPr>
      <w:r>
        <w:rPr>
          <w:rFonts w:ascii="Calibri" w:hAnsi="Calibri"/>
          <w:i/>
          <w:sz w:val="22"/>
          <w:szCs w:val="22"/>
          <w:lang w:bidi="en-US"/>
        </w:rPr>
        <w:t>Teachers College Record</w:t>
      </w:r>
      <w:r>
        <w:rPr>
          <w:rFonts w:ascii="Calibri" w:hAnsi="Calibri"/>
          <w:iCs/>
          <w:sz w:val="22"/>
          <w:szCs w:val="22"/>
          <w:lang w:bidi="en-US"/>
        </w:rPr>
        <w:t xml:space="preserve"> – </w:t>
      </w:r>
      <w:r w:rsidR="00E8443D">
        <w:rPr>
          <w:rFonts w:ascii="Calibri" w:hAnsi="Calibri"/>
          <w:iCs/>
          <w:sz w:val="22"/>
          <w:szCs w:val="22"/>
          <w:lang w:bidi="en-US"/>
        </w:rPr>
        <w:t>2</w:t>
      </w:r>
      <w:r>
        <w:rPr>
          <w:rFonts w:ascii="Calibri" w:hAnsi="Calibri"/>
          <w:iCs/>
          <w:sz w:val="22"/>
          <w:szCs w:val="22"/>
          <w:lang w:bidi="en-US"/>
        </w:rPr>
        <w:t xml:space="preserve"> paper</w:t>
      </w:r>
      <w:r w:rsidR="00E8443D">
        <w:rPr>
          <w:rFonts w:ascii="Calibri" w:hAnsi="Calibri"/>
          <w:iCs/>
          <w:sz w:val="22"/>
          <w:szCs w:val="22"/>
          <w:lang w:bidi="en-US"/>
        </w:rPr>
        <w:t>s</w:t>
      </w:r>
      <w:r>
        <w:rPr>
          <w:rFonts w:ascii="Calibri" w:hAnsi="Calibri"/>
          <w:iCs/>
          <w:sz w:val="22"/>
          <w:szCs w:val="22"/>
          <w:lang w:bidi="en-US"/>
        </w:rPr>
        <w:t xml:space="preserve"> (2023</w:t>
      </w:r>
      <w:r w:rsidR="00E8443D">
        <w:rPr>
          <w:rFonts w:ascii="Calibri" w:hAnsi="Calibri"/>
          <w:iCs/>
          <w:sz w:val="22"/>
          <w:szCs w:val="22"/>
          <w:lang w:bidi="en-US"/>
        </w:rPr>
        <w:t>, 2024</w:t>
      </w:r>
      <w:r>
        <w:rPr>
          <w:rFonts w:ascii="Calibri" w:hAnsi="Calibri"/>
          <w:iCs/>
          <w:sz w:val="22"/>
          <w:szCs w:val="22"/>
          <w:lang w:bidi="en-US"/>
        </w:rPr>
        <w:t>)</w:t>
      </w:r>
    </w:p>
    <w:p w14:paraId="2D69D6E6" w14:textId="50660C65" w:rsidR="00C97A9C" w:rsidRDefault="00C97A9C" w:rsidP="008C0379">
      <w:pPr>
        <w:ind w:left="360"/>
        <w:rPr>
          <w:rFonts w:ascii="Calibri" w:hAnsi="Calibri"/>
          <w:iCs/>
          <w:sz w:val="22"/>
          <w:szCs w:val="22"/>
          <w:lang w:bidi="en-US"/>
        </w:rPr>
      </w:pPr>
      <w:r w:rsidRPr="008C0379">
        <w:rPr>
          <w:rFonts w:ascii="Calibri" w:hAnsi="Calibri"/>
          <w:i/>
          <w:sz w:val="22"/>
          <w:szCs w:val="22"/>
          <w:lang w:bidi="en-US"/>
        </w:rPr>
        <w:t xml:space="preserve">Science Education </w:t>
      </w:r>
      <w:r w:rsidRPr="008C0379">
        <w:rPr>
          <w:rFonts w:ascii="Calibri" w:hAnsi="Calibri"/>
          <w:iCs/>
          <w:sz w:val="22"/>
          <w:szCs w:val="22"/>
          <w:lang w:bidi="en-US"/>
        </w:rPr>
        <w:t>– 3 papers</w:t>
      </w:r>
      <w:r>
        <w:rPr>
          <w:rFonts w:ascii="Calibri" w:hAnsi="Calibri"/>
          <w:iCs/>
          <w:sz w:val="22"/>
          <w:szCs w:val="22"/>
          <w:lang w:bidi="en-US"/>
        </w:rPr>
        <w:t xml:space="preserve"> (2019, 2020, 2023)</w:t>
      </w:r>
    </w:p>
    <w:p w14:paraId="067A7295" w14:textId="3499B474" w:rsidR="00FD5D6A" w:rsidRPr="00FD5D6A" w:rsidRDefault="00FD5D6A" w:rsidP="00FD5D6A">
      <w:pPr>
        <w:ind w:left="360"/>
        <w:rPr>
          <w:rFonts w:ascii="Calibri" w:hAnsi="Calibri"/>
          <w:sz w:val="22"/>
          <w:szCs w:val="22"/>
          <w:lang w:bidi="en-US"/>
        </w:rPr>
      </w:pPr>
      <w:r w:rsidRPr="0065308A">
        <w:rPr>
          <w:rFonts w:ascii="Calibri" w:hAnsi="Calibri"/>
          <w:i/>
          <w:sz w:val="22"/>
          <w:szCs w:val="22"/>
        </w:rPr>
        <w:t>Science Education</w:t>
      </w:r>
      <w:r>
        <w:rPr>
          <w:rFonts w:ascii="Calibri" w:hAnsi="Calibri"/>
          <w:sz w:val="22"/>
          <w:szCs w:val="22"/>
        </w:rPr>
        <w:t xml:space="preserve">, special issue on epistemic tools </w:t>
      </w:r>
      <w:r w:rsidRPr="008C0379">
        <w:rPr>
          <w:rFonts w:ascii="Calibri" w:hAnsi="Calibri"/>
          <w:sz w:val="22"/>
          <w:szCs w:val="22"/>
          <w:lang w:bidi="en-US"/>
        </w:rPr>
        <w:t>– 1 paper</w:t>
      </w:r>
      <w:r>
        <w:rPr>
          <w:rFonts w:ascii="Calibri" w:hAnsi="Calibri"/>
          <w:sz w:val="22"/>
          <w:szCs w:val="22"/>
          <w:lang w:bidi="en-US"/>
        </w:rPr>
        <w:t xml:space="preserve"> (2018)</w:t>
      </w:r>
    </w:p>
    <w:p w14:paraId="5EC83F21" w14:textId="292210F3" w:rsidR="008C0379" w:rsidRPr="00C97A9C" w:rsidRDefault="008C0379" w:rsidP="00C97A9C">
      <w:pPr>
        <w:ind w:left="360"/>
        <w:rPr>
          <w:rFonts w:ascii="Calibri" w:hAnsi="Calibri"/>
          <w:i/>
          <w:iCs/>
          <w:sz w:val="22"/>
          <w:szCs w:val="22"/>
          <w:lang w:bidi="en-US"/>
        </w:rPr>
      </w:pPr>
      <w:r w:rsidRPr="008C0379">
        <w:rPr>
          <w:rFonts w:ascii="Calibri" w:hAnsi="Calibri"/>
          <w:i/>
          <w:sz w:val="22"/>
          <w:szCs w:val="22"/>
          <w:lang w:bidi="en-US"/>
        </w:rPr>
        <w:t xml:space="preserve">American Educational Research Journal (AERJ) </w:t>
      </w:r>
      <w:r w:rsidRPr="008C0379">
        <w:rPr>
          <w:rFonts w:ascii="Calibri" w:hAnsi="Calibri"/>
          <w:iCs/>
          <w:sz w:val="22"/>
          <w:szCs w:val="22"/>
          <w:lang w:bidi="en-US"/>
        </w:rPr>
        <w:t>– 1 paper (2021)</w:t>
      </w:r>
    </w:p>
    <w:p w14:paraId="432AC71B" w14:textId="77777777" w:rsidR="008C0379" w:rsidRPr="008C0379" w:rsidRDefault="008C0379" w:rsidP="008C0379">
      <w:pPr>
        <w:ind w:left="360"/>
        <w:rPr>
          <w:rFonts w:ascii="Calibri" w:hAnsi="Calibri"/>
          <w:i/>
          <w:sz w:val="22"/>
          <w:szCs w:val="22"/>
          <w:lang w:bidi="en-US"/>
        </w:rPr>
      </w:pPr>
      <w:r w:rsidRPr="008C0379">
        <w:rPr>
          <w:rFonts w:ascii="Calibri" w:hAnsi="Calibri"/>
          <w:i/>
          <w:sz w:val="22"/>
          <w:szCs w:val="22"/>
          <w:lang w:bidi="en-US"/>
        </w:rPr>
        <w:t xml:space="preserve">Mathematics Teacher PK-12: Learning &amp; Teaching </w:t>
      </w:r>
      <w:r w:rsidRPr="008C0379">
        <w:rPr>
          <w:rFonts w:ascii="Calibri" w:hAnsi="Calibri"/>
          <w:iCs/>
          <w:sz w:val="22"/>
          <w:szCs w:val="22"/>
          <w:lang w:bidi="en-US"/>
        </w:rPr>
        <w:t>– 2 papers</w:t>
      </w:r>
      <w:r>
        <w:rPr>
          <w:rFonts w:ascii="Calibri" w:hAnsi="Calibri"/>
          <w:iCs/>
          <w:sz w:val="22"/>
          <w:szCs w:val="22"/>
          <w:lang w:bidi="en-US"/>
        </w:rPr>
        <w:t xml:space="preserve"> (2020, 2021)</w:t>
      </w:r>
    </w:p>
    <w:p w14:paraId="5B2522C9" w14:textId="77777777" w:rsidR="008C0379" w:rsidRPr="008C0379" w:rsidRDefault="008C0379" w:rsidP="008C0379">
      <w:pPr>
        <w:ind w:left="360"/>
        <w:rPr>
          <w:rFonts w:ascii="Calibri" w:hAnsi="Calibri"/>
          <w:i/>
          <w:sz w:val="22"/>
          <w:szCs w:val="22"/>
          <w:lang w:bidi="en-US"/>
        </w:rPr>
      </w:pPr>
      <w:r w:rsidRPr="008C0379">
        <w:rPr>
          <w:rFonts w:ascii="Calibri" w:hAnsi="Calibri"/>
          <w:i/>
          <w:sz w:val="22"/>
          <w:szCs w:val="22"/>
          <w:lang w:bidi="en-US"/>
        </w:rPr>
        <w:t xml:space="preserve">Curriculum Inquiry </w:t>
      </w:r>
      <w:r w:rsidRPr="008C0379">
        <w:rPr>
          <w:rFonts w:ascii="Calibri" w:hAnsi="Calibri"/>
          <w:iCs/>
          <w:sz w:val="22"/>
          <w:szCs w:val="22"/>
          <w:lang w:bidi="en-US"/>
        </w:rPr>
        <w:t>– 1 paper</w:t>
      </w:r>
      <w:r>
        <w:rPr>
          <w:rFonts w:ascii="Calibri" w:hAnsi="Calibri"/>
          <w:iCs/>
          <w:sz w:val="22"/>
          <w:szCs w:val="22"/>
          <w:lang w:bidi="en-US"/>
        </w:rPr>
        <w:t xml:space="preserve"> (2019)</w:t>
      </w:r>
    </w:p>
    <w:p w14:paraId="3AB459E7" w14:textId="77777777" w:rsidR="008C0379" w:rsidRPr="008C0379" w:rsidRDefault="008C0379" w:rsidP="008C0379">
      <w:pPr>
        <w:ind w:left="360"/>
        <w:rPr>
          <w:rFonts w:ascii="Calibri" w:hAnsi="Calibri"/>
          <w:i/>
          <w:sz w:val="22"/>
          <w:szCs w:val="22"/>
          <w:lang w:bidi="en-US"/>
        </w:rPr>
      </w:pPr>
      <w:r w:rsidRPr="008C0379">
        <w:rPr>
          <w:rFonts w:ascii="Calibri" w:hAnsi="Calibri"/>
          <w:i/>
          <w:sz w:val="22"/>
          <w:szCs w:val="22"/>
          <w:lang w:bidi="en-US"/>
        </w:rPr>
        <w:t xml:space="preserve">Educational Studies </w:t>
      </w:r>
      <w:r w:rsidRPr="008C0379">
        <w:rPr>
          <w:rFonts w:ascii="Calibri" w:hAnsi="Calibri"/>
          <w:iCs/>
          <w:sz w:val="22"/>
          <w:szCs w:val="22"/>
          <w:lang w:bidi="en-US"/>
        </w:rPr>
        <w:t>– 3 papers</w:t>
      </w:r>
      <w:r>
        <w:rPr>
          <w:rFonts w:ascii="Calibri" w:hAnsi="Calibri"/>
          <w:iCs/>
          <w:sz w:val="22"/>
          <w:szCs w:val="22"/>
          <w:lang w:bidi="en-US"/>
        </w:rPr>
        <w:t xml:space="preserve"> (2016, 2019, 2020)</w:t>
      </w:r>
    </w:p>
    <w:p w14:paraId="33E9C770" w14:textId="77777777" w:rsidR="008C0379" w:rsidRPr="008C0379" w:rsidRDefault="008C0379" w:rsidP="008C0379">
      <w:pPr>
        <w:ind w:left="360"/>
        <w:rPr>
          <w:rFonts w:ascii="Calibri" w:hAnsi="Calibri"/>
          <w:sz w:val="22"/>
          <w:szCs w:val="22"/>
          <w:lang w:bidi="en-US"/>
        </w:rPr>
      </w:pPr>
      <w:r w:rsidRPr="008C0379">
        <w:rPr>
          <w:rFonts w:ascii="Calibri" w:hAnsi="Calibri"/>
          <w:i/>
          <w:sz w:val="22"/>
          <w:szCs w:val="22"/>
          <w:lang w:bidi="en-US"/>
        </w:rPr>
        <w:t xml:space="preserve">SAGE Open </w:t>
      </w:r>
      <w:r w:rsidRPr="008C0379">
        <w:rPr>
          <w:rFonts w:ascii="Calibri" w:hAnsi="Calibri"/>
          <w:iCs/>
          <w:sz w:val="22"/>
          <w:szCs w:val="22"/>
          <w:lang w:bidi="en-US"/>
        </w:rPr>
        <w:t>– 1 paper</w:t>
      </w:r>
      <w:r>
        <w:rPr>
          <w:rFonts w:ascii="Calibri" w:hAnsi="Calibri"/>
          <w:iCs/>
          <w:sz w:val="22"/>
          <w:szCs w:val="22"/>
          <w:lang w:bidi="en-US"/>
        </w:rPr>
        <w:t xml:space="preserve"> (2019)</w:t>
      </w:r>
    </w:p>
    <w:p w14:paraId="2A94E955" w14:textId="77777777" w:rsidR="00BF6727" w:rsidRDefault="008C0379" w:rsidP="00056ACA">
      <w:pPr>
        <w:spacing w:after="200"/>
        <w:ind w:left="360"/>
        <w:rPr>
          <w:rFonts w:ascii="Calibri" w:hAnsi="Calibri"/>
          <w:i/>
          <w:sz w:val="22"/>
          <w:szCs w:val="22"/>
          <w:lang w:bidi="en-US"/>
        </w:rPr>
      </w:pPr>
      <w:r w:rsidRPr="008C0379">
        <w:rPr>
          <w:rFonts w:ascii="Calibri" w:hAnsi="Calibri"/>
          <w:i/>
          <w:sz w:val="22"/>
          <w:szCs w:val="22"/>
          <w:lang w:bidi="en-US"/>
        </w:rPr>
        <w:t xml:space="preserve">Journal of Geoscience Education </w:t>
      </w:r>
      <w:r w:rsidRPr="008C0379">
        <w:rPr>
          <w:rFonts w:ascii="Calibri" w:hAnsi="Calibri"/>
          <w:iCs/>
          <w:sz w:val="22"/>
          <w:szCs w:val="22"/>
          <w:lang w:bidi="en-US"/>
        </w:rPr>
        <w:t>– 1 paper</w:t>
      </w:r>
      <w:r>
        <w:rPr>
          <w:rFonts w:ascii="Calibri" w:hAnsi="Calibri"/>
          <w:iCs/>
          <w:sz w:val="22"/>
          <w:szCs w:val="22"/>
          <w:lang w:bidi="en-US"/>
        </w:rPr>
        <w:t xml:space="preserve"> (2014)</w:t>
      </w:r>
    </w:p>
    <w:p w14:paraId="05B177E9" w14:textId="77777777" w:rsidR="00743DE4" w:rsidRPr="000E5F43" w:rsidRDefault="00743DE4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Book Proposal Reviewer:</w:t>
      </w:r>
    </w:p>
    <w:p w14:paraId="45C9169C" w14:textId="4AA4E77C" w:rsidR="00530330" w:rsidRPr="00530330" w:rsidRDefault="00530330" w:rsidP="00987A2F">
      <w:pPr>
        <w:ind w:left="36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Bloomsbury Academic</w:t>
      </w:r>
      <w:r>
        <w:rPr>
          <w:rFonts w:ascii="Calibri" w:hAnsi="Calibri"/>
          <w:iCs/>
          <w:sz w:val="22"/>
          <w:szCs w:val="22"/>
        </w:rPr>
        <w:t>, proposed text on secondary mathematics teaching methods (2026)</w:t>
      </w:r>
    </w:p>
    <w:p w14:paraId="5C568DD6" w14:textId="533014D3" w:rsidR="007B3889" w:rsidRPr="007B3889" w:rsidRDefault="007B3889" w:rsidP="00987A2F">
      <w:pPr>
        <w:ind w:left="36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Routledge, </w:t>
      </w:r>
      <w:r>
        <w:rPr>
          <w:rFonts w:ascii="Calibri" w:hAnsi="Calibri"/>
          <w:iCs/>
          <w:sz w:val="22"/>
          <w:szCs w:val="22"/>
        </w:rPr>
        <w:t>proposed text on educator resistance to policy injustices (2025)</w:t>
      </w:r>
    </w:p>
    <w:p w14:paraId="0BAE4BDE" w14:textId="588408E8" w:rsidR="00987A2F" w:rsidRPr="00987A2F" w:rsidRDefault="00987A2F" w:rsidP="00987A2F">
      <w:pPr>
        <w:ind w:left="36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Routledge, </w:t>
      </w:r>
      <w:r>
        <w:rPr>
          <w:rFonts w:ascii="Calibri" w:hAnsi="Calibri"/>
          <w:iCs/>
          <w:sz w:val="22"/>
          <w:szCs w:val="22"/>
        </w:rPr>
        <w:t>proposed text on collaborative inquiry to address educational inequality (2025)</w:t>
      </w:r>
    </w:p>
    <w:p w14:paraId="193AF40E" w14:textId="21DBE35E" w:rsidR="00743DE4" w:rsidRDefault="00743DE4" w:rsidP="00743DE4">
      <w:pPr>
        <w:spacing w:after="200"/>
        <w:ind w:left="360"/>
        <w:rPr>
          <w:rFonts w:ascii="Calibri" w:hAnsi="Calibri"/>
          <w:i/>
          <w:szCs w:val="24"/>
        </w:rPr>
      </w:pPr>
      <w:r>
        <w:rPr>
          <w:rFonts w:ascii="Calibri" w:hAnsi="Calibri"/>
          <w:i/>
          <w:sz w:val="22"/>
          <w:szCs w:val="22"/>
        </w:rPr>
        <w:t xml:space="preserve">Rowman &amp; Littlefield, </w:t>
      </w:r>
      <w:r>
        <w:rPr>
          <w:rFonts w:ascii="Calibri" w:hAnsi="Calibri"/>
          <w:sz w:val="22"/>
          <w:szCs w:val="22"/>
          <w:lang w:bidi="en-US"/>
        </w:rPr>
        <w:t>proposed text on secondary teaching for social justice (2024)</w:t>
      </w:r>
    </w:p>
    <w:p w14:paraId="663ACBE1" w14:textId="091F84EB" w:rsidR="0065150E" w:rsidRPr="000E5F43" w:rsidRDefault="0065150E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Conference Proposal Review</w:t>
      </w:r>
      <w:r w:rsidR="00DF57D1" w:rsidRPr="000E5F43">
        <w:rPr>
          <w:rFonts w:asciiTheme="minorHAnsi" w:hAnsiTheme="minorHAnsi" w:cstheme="minorHAnsi"/>
        </w:rPr>
        <w:t>er</w:t>
      </w:r>
      <w:r w:rsidRPr="000E5F43">
        <w:rPr>
          <w:rFonts w:asciiTheme="minorHAnsi" w:hAnsiTheme="minorHAnsi" w:cstheme="minorHAnsi"/>
        </w:rPr>
        <w:t>:</w:t>
      </w:r>
    </w:p>
    <w:p w14:paraId="78AC6E3F" w14:textId="77777777" w:rsidR="006364D6" w:rsidRDefault="00780EAE" w:rsidP="00780EAE">
      <w:pPr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American Educational </w:t>
      </w:r>
      <w:r w:rsidR="00E174F5">
        <w:rPr>
          <w:rFonts w:ascii="Calibri" w:hAnsi="Calibri"/>
          <w:sz w:val="22"/>
          <w:szCs w:val="22"/>
        </w:rPr>
        <w:t>Research</w:t>
      </w:r>
      <w:r w:rsidR="006364D6">
        <w:rPr>
          <w:rFonts w:ascii="Calibri" w:hAnsi="Calibri"/>
          <w:sz w:val="22"/>
          <w:szCs w:val="22"/>
        </w:rPr>
        <w:t xml:space="preserve"> Association (AERA)</w:t>
      </w:r>
      <w:r w:rsidR="00DF57D1">
        <w:rPr>
          <w:rFonts w:ascii="Calibri" w:hAnsi="Calibri"/>
          <w:sz w:val="22"/>
          <w:szCs w:val="22"/>
        </w:rPr>
        <w:t xml:space="preserve"> Annual Meeting</w:t>
      </w:r>
      <w:r w:rsidR="006364D6">
        <w:rPr>
          <w:rFonts w:ascii="Calibri" w:hAnsi="Calibri"/>
          <w:sz w:val="22"/>
          <w:szCs w:val="22"/>
        </w:rPr>
        <w:t>:</w:t>
      </w:r>
    </w:p>
    <w:p w14:paraId="0A0E5C3A" w14:textId="77777777" w:rsidR="00A72D3A" w:rsidRDefault="00A72D3A" w:rsidP="00A72D3A">
      <w:pPr>
        <w:numPr>
          <w:ilvl w:val="0"/>
          <w:numId w:val="22"/>
        </w:num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Division B – Curriculum Studies:</w:t>
      </w:r>
    </w:p>
    <w:p w14:paraId="63F4E1C7" w14:textId="50E87DB6" w:rsidR="00A72D3A" w:rsidRDefault="00A72D3A" w:rsidP="00A72D3A">
      <w:pPr>
        <w:numPr>
          <w:ilvl w:val="1"/>
          <w:numId w:val="22"/>
        </w:numPr>
        <w:ind w:left="10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Exploring Past, Present, and Future: 2021</w:t>
      </w:r>
      <w:r w:rsidR="00E174F5">
        <w:rPr>
          <w:rFonts w:ascii="Calibri" w:hAnsi="Calibri"/>
          <w:sz w:val="22"/>
          <w:szCs w:val="22"/>
        </w:rPr>
        <w:t>, 2022</w:t>
      </w:r>
    </w:p>
    <w:p w14:paraId="44867EC9" w14:textId="5D9ED4BD" w:rsidR="0065150E" w:rsidRDefault="002952DA" w:rsidP="00A72D3A">
      <w:pPr>
        <w:numPr>
          <w:ilvl w:val="1"/>
          <w:numId w:val="22"/>
        </w:numPr>
        <w:ind w:left="1080" w:hanging="180"/>
        <w:rPr>
          <w:rFonts w:ascii="Calibri" w:hAnsi="Calibri"/>
          <w:sz w:val="22"/>
          <w:szCs w:val="22"/>
        </w:rPr>
      </w:pPr>
      <w:r w:rsidRPr="00A72D3A">
        <w:rPr>
          <w:rFonts w:ascii="Calibri" w:hAnsi="Calibri"/>
          <w:sz w:val="22"/>
          <w:szCs w:val="22"/>
        </w:rPr>
        <w:t>Theories, Methodologies</w:t>
      </w:r>
      <w:r w:rsidR="0065150E" w:rsidRPr="00A72D3A">
        <w:rPr>
          <w:rFonts w:ascii="Calibri" w:hAnsi="Calibri"/>
          <w:sz w:val="22"/>
          <w:szCs w:val="22"/>
        </w:rPr>
        <w:t>, &amp; Philosophies: 2019</w:t>
      </w:r>
      <w:r w:rsidRPr="00A72D3A">
        <w:rPr>
          <w:rFonts w:ascii="Calibri" w:hAnsi="Calibri"/>
          <w:sz w:val="22"/>
          <w:szCs w:val="22"/>
        </w:rPr>
        <w:t>, 2020</w:t>
      </w:r>
      <w:r w:rsidR="00A72D3A">
        <w:rPr>
          <w:rFonts w:ascii="Calibri" w:hAnsi="Calibri"/>
          <w:sz w:val="22"/>
          <w:szCs w:val="22"/>
        </w:rPr>
        <w:t>, 2021</w:t>
      </w:r>
      <w:r w:rsidR="00A71059">
        <w:rPr>
          <w:rFonts w:ascii="Calibri" w:hAnsi="Calibri"/>
          <w:sz w:val="22"/>
          <w:szCs w:val="22"/>
        </w:rPr>
        <w:t>, 2022</w:t>
      </w:r>
    </w:p>
    <w:p w14:paraId="76BAC9A5" w14:textId="7BC05E8D" w:rsidR="00A72D3A" w:rsidRPr="00A72D3A" w:rsidRDefault="00A72D3A" w:rsidP="00A72D3A">
      <w:pPr>
        <w:numPr>
          <w:ilvl w:val="1"/>
          <w:numId w:val="22"/>
        </w:numPr>
        <w:ind w:left="10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Places and Praxis of Curriculum: 2021</w:t>
      </w:r>
      <w:r w:rsidR="00EA74EA">
        <w:rPr>
          <w:rFonts w:ascii="Calibri" w:hAnsi="Calibri"/>
          <w:sz w:val="22"/>
          <w:szCs w:val="22"/>
        </w:rPr>
        <w:t>, 2023</w:t>
      </w:r>
    </w:p>
    <w:p w14:paraId="76D6BCF8" w14:textId="77777777" w:rsidR="00EA74EA" w:rsidRDefault="00EA74EA" w:rsidP="00D03880">
      <w:pPr>
        <w:numPr>
          <w:ilvl w:val="0"/>
          <w:numId w:val="22"/>
        </w:num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Division G – Social Context of Education</w:t>
      </w:r>
    </w:p>
    <w:p w14:paraId="271C63DE" w14:textId="5715A693" w:rsidR="00EA74EA" w:rsidRDefault="00EA74EA" w:rsidP="00EA74EA">
      <w:pPr>
        <w:numPr>
          <w:ilvl w:val="1"/>
          <w:numId w:val="22"/>
        </w:numPr>
        <w:ind w:left="10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Education and Place, Space, Time: 2023</w:t>
      </w:r>
    </w:p>
    <w:p w14:paraId="072FF32D" w14:textId="77777777" w:rsidR="00A72D3A" w:rsidRDefault="006364D6" w:rsidP="00D03880">
      <w:pPr>
        <w:numPr>
          <w:ilvl w:val="0"/>
          <w:numId w:val="22"/>
        </w:num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Division</w:t>
      </w:r>
      <w:r w:rsidR="00A72D3A">
        <w:rPr>
          <w:rFonts w:ascii="Calibri" w:hAnsi="Calibri"/>
          <w:sz w:val="22"/>
          <w:szCs w:val="22"/>
        </w:rPr>
        <w:t xml:space="preserve"> K – Teaching &amp; Teacher Education:</w:t>
      </w:r>
    </w:p>
    <w:p w14:paraId="04C2E858" w14:textId="271C3D4D" w:rsidR="007F73D2" w:rsidRDefault="007F73D2" w:rsidP="00A72D3A">
      <w:pPr>
        <w:numPr>
          <w:ilvl w:val="1"/>
          <w:numId w:val="22"/>
        </w:numPr>
        <w:ind w:left="10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Teaching and Teacher Education in the Content Areas: 2026</w:t>
      </w:r>
    </w:p>
    <w:p w14:paraId="5590A950" w14:textId="69DAAA44" w:rsidR="00A72D3A" w:rsidRDefault="00780EAE" w:rsidP="00A72D3A">
      <w:pPr>
        <w:numPr>
          <w:ilvl w:val="1"/>
          <w:numId w:val="22"/>
        </w:numPr>
        <w:ind w:left="10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Teachers</w:t>
      </w:r>
      <w:r w:rsidR="00DD407E">
        <w:rPr>
          <w:rFonts w:ascii="Calibri" w:hAnsi="Calibri"/>
          <w:sz w:val="22"/>
          <w:szCs w:val="22"/>
        </w:rPr>
        <w:t xml:space="preserve"> Lives, Identities, and Journeys</w:t>
      </w:r>
      <w:r>
        <w:rPr>
          <w:rFonts w:ascii="Calibri" w:hAnsi="Calibri"/>
          <w:sz w:val="22"/>
          <w:szCs w:val="22"/>
        </w:rPr>
        <w:t>: 2015, 2017</w:t>
      </w:r>
      <w:r w:rsidR="001B0656">
        <w:rPr>
          <w:rFonts w:ascii="Calibri" w:hAnsi="Calibri"/>
          <w:sz w:val="22"/>
          <w:szCs w:val="22"/>
        </w:rPr>
        <w:t>, 2018</w:t>
      </w:r>
      <w:r w:rsidR="00A71059">
        <w:rPr>
          <w:rFonts w:ascii="Calibri" w:hAnsi="Calibri"/>
          <w:sz w:val="22"/>
          <w:szCs w:val="22"/>
        </w:rPr>
        <w:t>, 2022</w:t>
      </w:r>
      <w:r w:rsidR="00341DBD">
        <w:rPr>
          <w:rFonts w:ascii="Calibri" w:hAnsi="Calibri"/>
          <w:sz w:val="22"/>
          <w:szCs w:val="22"/>
        </w:rPr>
        <w:t>, 2025</w:t>
      </w:r>
      <w:r w:rsidR="007F73D2">
        <w:rPr>
          <w:rFonts w:ascii="Calibri" w:hAnsi="Calibri"/>
          <w:sz w:val="22"/>
          <w:szCs w:val="22"/>
        </w:rPr>
        <w:t>, 2026</w:t>
      </w:r>
    </w:p>
    <w:p w14:paraId="29BC4319" w14:textId="51A5E5FB" w:rsidR="00A72D3A" w:rsidRDefault="009F3A0A" w:rsidP="00A72D3A">
      <w:pPr>
        <w:numPr>
          <w:ilvl w:val="1"/>
          <w:numId w:val="22"/>
        </w:numPr>
        <w:ind w:left="10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Teacher &amp; Teacher Educator Learning</w:t>
      </w:r>
      <w:r w:rsidR="001104E6" w:rsidRPr="00A72D3A">
        <w:rPr>
          <w:rFonts w:ascii="Calibri" w:hAnsi="Calibri"/>
          <w:sz w:val="22"/>
          <w:szCs w:val="22"/>
        </w:rPr>
        <w:t>: 2018</w:t>
      </w:r>
      <w:r w:rsidR="00A417B4" w:rsidRPr="00A72D3A">
        <w:rPr>
          <w:rFonts w:ascii="Calibri" w:hAnsi="Calibri"/>
          <w:sz w:val="22"/>
          <w:szCs w:val="22"/>
        </w:rPr>
        <w:t>, 2019</w:t>
      </w:r>
      <w:r>
        <w:rPr>
          <w:rFonts w:ascii="Calibri" w:hAnsi="Calibri"/>
          <w:sz w:val="22"/>
          <w:szCs w:val="22"/>
        </w:rPr>
        <w:t>, 2024</w:t>
      </w:r>
      <w:r w:rsidR="00DD407E">
        <w:rPr>
          <w:rFonts w:ascii="Calibri" w:hAnsi="Calibri"/>
          <w:sz w:val="22"/>
          <w:szCs w:val="22"/>
        </w:rPr>
        <w:t>, 2025</w:t>
      </w:r>
    </w:p>
    <w:p w14:paraId="5F04F2A3" w14:textId="3689E2ED" w:rsidR="00DD407E" w:rsidRPr="00DD407E" w:rsidRDefault="00DD407E" w:rsidP="00DD407E">
      <w:pPr>
        <w:numPr>
          <w:ilvl w:val="1"/>
          <w:numId w:val="22"/>
        </w:numPr>
        <w:ind w:left="10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Transformations in Teacher Ed</w:t>
      </w:r>
      <w:r w:rsidRPr="00A72D3A">
        <w:rPr>
          <w:rFonts w:ascii="Calibri" w:hAnsi="Calibri"/>
          <w:sz w:val="22"/>
          <w:szCs w:val="22"/>
        </w:rPr>
        <w:t>: 2018, 2019, 2020</w:t>
      </w:r>
      <w:r>
        <w:rPr>
          <w:rFonts w:ascii="Calibri" w:hAnsi="Calibri"/>
          <w:sz w:val="22"/>
          <w:szCs w:val="22"/>
        </w:rPr>
        <w:t>, 2021, 2025</w:t>
      </w:r>
    </w:p>
    <w:p w14:paraId="3666D22D" w14:textId="6474A420" w:rsidR="00EA74EA" w:rsidRDefault="00EA74EA" w:rsidP="00A72D3A">
      <w:pPr>
        <w:numPr>
          <w:ilvl w:val="1"/>
          <w:numId w:val="22"/>
        </w:numPr>
        <w:ind w:left="10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Intersectional Approaches to Teaching/Teacher Ed: 2023</w:t>
      </w:r>
    </w:p>
    <w:p w14:paraId="2199D5C0" w14:textId="69A56545" w:rsidR="009F3A0A" w:rsidRDefault="009F3A0A" w:rsidP="00A72D3A">
      <w:pPr>
        <w:numPr>
          <w:ilvl w:val="1"/>
          <w:numId w:val="22"/>
        </w:numPr>
        <w:ind w:left="10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Clinical Practice &amp; Community Engagement: 2024</w:t>
      </w:r>
    </w:p>
    <w:p w14:paraId="03CBEAB7" w14:textId="77777777" w:rsidR="00DA3891" w:rsidRDefault="00DA3891" w:rsidP="00402755">
      <w:pPr>
        <w:numPr>
          <w:ilvl w:val="0"/>
          <w:numId w:val="22"/>
        </w:num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SIG-Research Focus on Education and Sport: 2019</w:t>
      </w:r>
    </w:p>
    <w:p w14:paraId="40F824E1" w14:textId="115F251F" w:rsidR="00FE5FEB" w:rsidRDefault="00FE5FEB" w:rsidP="00402755">
      <w:pPr>
        <w:numPr>
          <w:ilvl w:val="0"/>
          <w:numId w:val="22"/>
        </w:num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SIG-Learning Sciences: 2022</w:t>
      </w:r>
      <w:r w:rsidR="00EA74EA">
        <w:rPr>
          <w:rFonts w:ascii="Calibri" w:hAnsi="Calibri"/>
          <w:sz w:val="22"/>
          <w:szCs w:val="22"/>
        </w:rPr>
        <w:t>, 2023</w:t>
      </w:r>
      <w:r w:rsidR="009F3A0A">
        <w:rPr>
          <w:rFonts w:ascii="Calibri" w:hAnsi="Calibri"/>
          <w:sz w:val="22"/>
          <w:szCs w:val="22"/>
        </w:rPr>
        <w:t>, 2024</w:t>
      </w:r>
      <w:r w:rsidR="00651B3C">
        <w:rPr>
          <w:rFonts w:ascii="Calibri" w:hAnsi="Calibri"/>
          <w:sz w:val="22"/>
          <w:szCs w:val="22"/>
        </w:rPr>
        <w:t>, 2025</w:t>
      </w:r>
    </w:p>
    <w:p w14:paraId="0AABA0A3" w14:textId="6E88AD1D" w:rsidR="00E174F5" w:rsidRDefault="00E174F5" w:rsidP="00402755">
      <w:pPr>
        <w:numPr>
          <w:ilvl w:val="0"/>
          <w:numId w:val="22"/>
        </w:num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SIG-Narrative Research: 2022</w:t>
      </w:r>
      <w:r w:rsidR="00EA74EA">
        <w:rPr>
          <w:rFonts w:ascii="Calibri" w:hAnsi="Calibri"/>
          <w:sz w:val="22"/>
          <w:szCs w:val="22"/>
        </w:rPr>
        <w:t>, 2023</w:t>
      </w:r>
      <w:r w:rsidR="009F3A0A">
        <w:rPr>
          <w:rFonts w:ascii="Calibri" w:hAnsi="Calibri"/>
          <w:sz w:val="22"/>
          <w:szCs w:val="22"/>
        </w:rPr>
        <w:t>, 2024</w:t>
      </w:r>
      <w:r w:rsidR="00651B3C">
        <w:rPr>
          <w:rFonts w:ascii="Calibri" w:hAnsi="Calibri"/>
          <w:sz w:val="22"/>
          <w:szCs w:val="22"/>
        </w:rPr>
        <w:t>, 2025</w:t>
      </w:r>
    </w:p>
    <w:p w14:paraId="753E38F8" w14:textId="77777777" w:rsidR="00214CED" w:rsidRDefault="00214CED" w:rsidP="00402755">
      <w:pPr>
        <w:numPr>
          <w:ilvl w:val="0"/>
          <w:numId w:val="22"/>
        </w:num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Conflict of Interest Submissions: 2022</w:t>
      </w:r>
      <w:r w:rsidR="00C00771">
        <w:rPr>
          <w:rFonts w:ascii="Calibri" w:hAnsi="Calibri"/>
          <w:sz w:val="22"/>
          <w:szCs w:val="22"/>
        </w:rPr>
        <w:t>, 2024</w:t>
      </w:r>
    </w:p>
    <w:p w14:paraId="6F1C854A" w14:textId="77777777" w:rsidR="001700A4" w:rsidRPr="001700A4" w:rsidRDefault="001700A4" w:rsidP="001700A4">
      <w:pPr>
        <w:ind w:left="360"/>
        <w:rPr>
          <w:rFonts w:ascii="Calibri" w:hAnsi="Calibri"/>
          <w:sz w:val="22"/>
          <w:szCs w:val="22"/>
        </w:rPr>
      </w:pPr>
      <w:r w:rsidRPr="001700A4">
        <w:rPr>
          <w:rFonts w:ascii="Calibri" w:hAnsi="Calibri"/>
          <w:sz w:val="22"/>
          <w:szCs w:val="22"/>
        </w:rPr>
        <w:t>National Council of Teachers of Mathematics (NCTM) Conference: 2017</w:t>
      </w:r>
    </w:p>
    <w:p w14:paraId="34326A2F" w14:textId="77777777" w:rsidR="001700A4" w:rsidRPr="001700A4" w:rsidRDefault="001700A4" w:rsidP="001700A4">
      <w:pPr>
        <w:ind w:left="360"/>
        <w:rPr>
          <w:rFonts w:ascii="Calibri" w:hAnsi="Calibri"/>
          <w:sz w:val="22"/>
          <w:szCs w:val="22"/>
        </w:rPr>
      </w:pPr>
      <w:r w:rsidRPr="001700A4">
        <w:rPr>
          <w:rFonts w:ascii="Calibri" w:hAnsi="Calibri"/>
          <w:sz w:val="22"/>
          <w:szCs w:val="22"/>
        </w:rPr>
        <w:t>American Educational Studies Association (AESA) Conference: 2016</w:t>
      </w:r>
    </w:p>
    <w:p w14:paraId="0D20621F" w14:textId="77777777" w:rsidR="001700A4" w:rsidRPr="001700A4" w:rsidRDefault="001700A4" w:rsidP="001700A4">
      <w:pPr>
        <w:rPr>
          <w:rFonts w:ascii="Calibri" w:hAnsi="Calibri"/>
          <w:sz w:val="22"/>
          <w:szCs w:val="22"/>
        </w:rPr>
      </w:pPr>
    </w:p>
    <w:p w14:paraId="2E60F8F5" w14:textId="77777777" w:rsidR="00780EAE" w:rsidRPr="00CD505E" w:rsidRDefault="00780EAE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lastRenderedPageBreak/>
        <w:t>HONORS &amp; AWARDS:</w:t>
      </w:r>
    </w:p>
    <w:p w14:paraId="593BA399" w14:textId="77777777" w:rsidR="002417CC" w:rsidRPr="000E5F43" w:rsidRDefault="003464B4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 xml:space="preserve">Teaching </w:t>
      </w:r>
      <w:r w:rsidR="002417CC" w:rsidRPr="000E5F43">
        <w:rPr>
          <w:rFonts w:asciiTheme="minorHAnsi" w:hAnsiTheme="minorHAnsi" w:cstheme="minorHAnsi"/>
        </w:rPr>
        <w:t>Fellowships</w:t>
      </w:r>
      <w:r w:rsidRPr="000E5F43">
        <w:rPr>
          <w:rFonts w:asciiTheme="minorHAnsi" w:hAnsiTheme="minorHAnsi" w:cstheme="minorHAnsi"/>
        </w:rPr>
        <w:t xml:space="preserve"> &amp; Grants</w:t>
      </w:r>
    </w:p>
    <w:p w14:paraId="60000131" w14:textId="77777777" w:rsidR="003464B4" w:rsidRDefault="003464B4" w:rsidP="003464B4">
      <w:pPr>
        <w:ind w:left="36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2023</w:t>
      </w:r>
      <w:r>
        <w:rPr>
          <w:rFonts w:ascii="Calibri" w:hAnsi="Calibri"/>
          <w:iCs/>
          <w:sz w:val="22"/>
          <w:szCs w:val="22"/>
        </w:rPr>
        <w:tab/>
        <w:t>Innovative Teaching Grant, Center for Collaboration &amp; Development, USM ($500)</w:t>
      </w:r>
    </w:p>
    <w:p w14:paraId="7B3AA21E" w14:textId="77777777" w:rsidR="002417CC" w:rsidRPr="002417CC" w:rsidRDefault="002417CC" w:rsidP="002417CC">
      <w:pPr>
        <w:spacing w:after="120"/>
        <w:ind w:left="360"/>
        <w:rPr>
          <w:rFonts w:ascii="Calibri" w:hAnsi="Calibri"/>
          <w:iCs/>
          <w:sz w:val="22"/>
          <w:szCs w:val="22"/>
        </w:rPr>
      </w:pPr>
      <w:r w:rsidRPr="002417CC">
        <w:rPr>
          <w:rFonts w:ascii="Calibri" w:hAnsi="Calibri"/>
          <w:iCs/>
          <w:sz w:val="22"/>
          <w:szCs w:val="22"/>
        </w:rPr>
        <w:t>2022</w:t>
      </w:r>
      <w:r w:rsidRPr="002417CC">
        <w:rPr>
          <w:rFonts w:ascii="Calibri" w:hAnsi="Calibri"/>
          <w:iCs/>
          <w:sz w:val="22"/>
          <w:szCs w:val="22"/>
        </w:rPr>
        <w:tab/>
        <w:t>Teaching with Maps Faculty Fellowship, Osher Map Library, U</w:t>
      </w:r>
      <w:r>
        <w:rPr>
          <w:rFonts w:ascii="Calibri" w:hAnsi="Calibri"/>
          <w:iCs/>
          <w:sz w:val="22"/>
          <w:szCs w:val="22"/>
        </w:rPr>
        <w:t>SM</w:t>
      </w:r>
      <w:r w:rsidRPr="002417CC">
        <w:rPr>
          <w:rFonts w:ascii="Calibri" w:hAnsi="Calibri"/>
          <w:iCs/>
          <w:sz w:val="22"/>
          <w:szCs w:val="22"/>
        </w:rPr>
        <w:t xml:space="preserve"> ($1,000)</w:t>
      </w:r>
    </w:p>
    <w:p w14:paraId="136A59A1" w14:textId="77777777" w:rsidR="00D231AF" w:rsidRPr="000E5F43" w:rsidRDefault="00CD416D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Professional Activity</w:t>
      </w:r>
      <w:r w:rsidR="00D231AF" w:rsidRPr="000E5F43">
        <w:rPr>
          <w:rFonts w:asciiTheme="minorHAnsi" w:hAnsiTheme="minorHAnsi" w:cstheme="minorHAnsi"/>
        </w:rPr>
        <w:t xml:space="preserve"> Awards</w:t>
      </w:r>
    </w:p>
    <w:p w14:paraId="71FD2B36" w14:textId="77777777" w:rsidR="00FD7F0C" w:rsidRDefault="00FD7F0C" w:rsidP="00FD7F0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2021</w:t>
      </w:r>
      <w:r>
        <w:rPr>
          <w:rFonts w:ascii="Calibri" w:hAnsi="Calibri"/>
          <w:sz w:val="22"/>
          <w:szCs w:val="22"/>
        </w:rPr>
        <w:tab/>
        <w:t>Professional Activity Fund Award, Western Colorado University ($199)</w:t>
      </w:r>
    </w:p>
    <w:p w14:paraId="186F9986" w14:textId="77777777" w:rsidR="00CD416D" w:rsidRDefault="00CD416D" w:rsidP="00CD416D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2020</w:t>
      </w:r>
      <w:r>
        <w:rPr>
          <w:rFonts w:ascii="Calibri" w:hAnsi="Calibri"/>
          <w:sz w:val="22"/>
          <w:szCs w:val="22"/>
        </w:rPr>
        <w:tab/>
        <w:t>Professional Activity Fund Award, Western Colorado University ($195)</w:t>
      </w:r>
    </w:p>
    <w:p w14:paraId="0C617A88" w14:textId="77777777" w:rsidR="002F49AA" w:rsidRDefault="002F49AA" w:rsidP="002F49AA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ab/>
        <w:t>Grant Incentive Award, Western Colorado University ($1000)</w:t>
      </w:r>
    </w:p>
    <w:p w14:paraId="12A66683" w14:textId="77777777" w:rsidR="009F2BF2" w:rsidRDefault="009F2BF2" w:rsidP="00D231AF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ab/>
        <w:t>Professional Activity Fund Award, Western Colorado University ($500)</w:t>
      </w:r>
    </w:p>
    <w:p w14:paraId="14B75E6C" w14:textId="77777777" w:rsidR="00D231AF" w:rsidRDefault="00D231AF" w:rsidP="00D231AF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2016</w:t>
      </w:r>
      <w:r>
        <w:rPr>
          <w:rFonts w:ascii="Calibri" w:hAnsi="Calibri"/>
          <w:sz w:val="22"/>
          <w:szCs w:val="22"/>
        </w:rPr>
        <w:tab/>
        <w:t>Professional Activity Fund Award, Western Colorado University ($583)</w:t>
      </w:r>
    </w:p>
    <w:p w14:paraId="59AE1CDD" w14:textId="77777777" w:rsidR="00D231AF" w:rsidRDefault="00D231AF" w:rsidP="00D231AF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2015</w:t>
      </w:r>
      <w:r>
        <w:rPr>
          <w:rFonts w:ascii="Calibri" w:hAnsi="Calibri"/>
          <w:sz w:val="22"/>
          <w:szCs w:val="22"/>
        </w:rPr>
        <w:tab/>
        <w:t>Professional Activity Fund Award, Western Colorado University ($960)</w:t>
      </w:r>
    </w:p>
    <w:p w14:paraId="07963D01" w14:textId="77777777" w:rsidR="00D231AF" w:rsidRDefault="00D231AF" w:rsidP="00D231AF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2015</w:t>
      </w:r>
      <w:r>
        <w:rPr>
          <w:rFonts w:ascii="Calibri" w:hAnsi="Calibri"/>
          <w:sz w:val="22"/>
          <w:szCs w:val="22"/>
        </w:rPr>
        <w:tab/>
        <w:t>Graduate Travel Fund Award, School of Education, CU-Boulder ($500)</w:t>
      </w:r>
    </w:p>
    <w:p w14:paraId="29AF065D" w14:textId="77777777" w:rsidR="00D231AF" w:rsidRDefault="00D231AF" w:rsidP="00D231AF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2014</w:t>
      </w:r>
      <w:r>
        <w:rPr>
          <w:rFonts w:ascii="Calibri" w:hAnsi="Calibri"/>
          <w:sz w:val="22"/>
          <w:szCs w:val="22"/>
        </w:rPr>
        <w:tab/>
        <w:t>Graduate Travel Fund Award, School of Education, CU-Boulder ($500)</w:t>
      </w:r>
    </w:p>
    <w:p w14:paraId="3A93DDB3" w14:textId="77777777" w:rsidR="00D231AF" w:rsidRDefault="00D231AF" w:rsidP="00D231AF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2012</w:t>
      </w:r>
      <w:r>
        <w:rPr>
          <w:rFonts w:ascii="Calibri" w:hAnsi="Calibri"/>
          <w:sz w:val="22"/>
          <w:szCs w:val="22"/>
        </w:rPr>
        <w:tab/>
        <w:t>Graduate Travel Fund Award, School of Education, CU-Boulder ($500)</w:t>
      </w:r>
    </w:p>
    <w:p w14:paraId="55ACF38B" w14:textId="77777777" w:rsidR="00D231AF" w:rsidRDefault="00D231AF" w:rsidP="006077F0">
      <w:pPr>
        <w:spacing w:after="12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2011</w:t>
      </w:r>
      <w:r>
        <w:rPr>
          <w:rFonts w:ascii="Calibri" w:hAnsi="Calibri"/>
          <w:sz w:val="22"/>
          <w:szCs w:val="22"/>
        </w:rPr>
        <w:tab/>
        <w:t>Graduate Travel Fund Award, School of Education, CU-Boulder ($500)</w:t>
      </w:r>
    </w:p>
    <w:p w14:paraId="6707FB54" w14:textId="77777777" w:rsidR="006077F0" w:rsidRPr="000E5F43" w:rsidRDefault="006077F0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Other Recognition &amp; Awards</w:t>
      </w:r>
    </w:p>
    <w:p w14:paraId="3841AB92" w14:textId="77777777" w:rsidR="006077F0" w:rsidRPr="00AA1A77" w:rsidRDefault="006077F0" w:rsidP="006077F0">
      <w:pPr>
        <w:ind w:left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2012</w:t>
      </w:r>
      <w:r w:rsidRPr="00AA1A77">
        <w:rPr>
          <w:rFonts w:ascii="Calibri" w:hAnsi="Calibri"/>
          <w:sz w:val="22"/>
          <w:szCs w:val="22"/>
        </w:rPr>
        <w:tab/>
        <w:t>Chancellor’s Graduate Student Award for Excellence in STEM Education, CU-Boulder</w:t>
      </w:r>
    </w:p>
    <w:p w14:paraId="4A5FC2A6" w14:textId="77777777" w:rsidR="006077F0" w:rsidRDefault="006077F0" w:rsidP="006077F0">
      <w:pPr>
        <w:ind w:left="360"/>
        <w:rPr>
          <w:rFonts w:ascii="Calibri" w:hAnsi="Calibri"/>
          <w:sz w:val="22"/>
          <w:szCs w:val="22"/>
        </w:rPr>
      </w:pPr>
      <w:r w:rsidRPr="00AA1A77">
        <w:rPr>
          <w:rFonts w:ascii="Calibri" w:hAnsi="Calibri"/>
          <w:sz w:val="22"/>
          <w:szCs w:val="22"/>
        </w:rPr>
        <w:t>2010</w:t>
      </w:r>
      <w:r w:rsidRPr="00AA1A77">
        <w:rPr>
          <w:rFonts w:ascii="Calibri" w:hAnsi="Calibri"/>
          <w:sz w:val="22"/>
          <w:szCs w:val="22"/>
        </w:rPr>
        <w:tab/>
        <w:t>Elizabeth A. Wilson Scholarship, CU-Boulder School of Education</w:t>
      </w:r>
    </w:p>
    <w:p w14:paraId="698C816D" w14:textId="77777777" w:rsidR="006077F0" w:rsidRPr="006077F0" w:rsidRDefault="006077F0" w:rsidP="006077F0">
      <w:pPr>
        <w:ind w:left="360"/>
        <w:rPr>
          <w:rFonts w:ascii="Calibri" w:hAnsi="Calibri"/>
          <w:sz w:val="22"/>
          <w:szCs w:val="22"/>
        </w:rPr>
      </w:pPr>
    </w:p>
    <w:p w14:paraId="4E4E2623" w14:textId="77777777" w:rsidR="00780EAE" w:rsidRPr="00CD505E" w:rsidRDefault="003464B4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 xml:space="preserve">MAJOR </w:t>
      </w:r>
      <w:r w:rsidR="00780EAE" w:rsidRPr="00CD505E">
        <w:rPr>
          <w:rFonts w:asciiTheme="minorHAnsi" w:hAnsiTheme="minorHAnsi" w:cstheme="minorHAnsi"/>
          <w:b/>
          <w:bCs/>
          <w:i w:val="0"/>
          <w:iCs w:val="0"/>
        </w:rPr>
        <w:t>GRANTS</w:t>
      </w:r>
      <w:r w:rsidR="0098282B" w:rsidRPr="00CD505E">
        <w:rPr>
          <w:rFonts w:asciiTheme="minorHAnsi" w:hAnsiTheme="minorHAnsi" w:cstheme="minorHAnsi"/>
          <w:b/>
          <w:bCs/>
          <w:i w:val="0"/>
          <w:iCs w:val="0"/>
        </w:rPr>
        <w:t xml:space="preserve"> &amp; EXTRAMURAL FUNDING:</w:t>
      </w:r>
    </w:p>
    <w:p w14:paraId="34856291" w14:textId="2118DF6B" w:rsidR="00BF096F" w:rsidRDefault="00BF096F" w:rsidP="00BF096F">
      <w:pPr>
        <w:spacing w:after="12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</w:t>
      </w:r>
      <w:r w:rsidR="006D527A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ab/>
      </w:r>
      <w:r w:rsidR="006D527A">
        <w:rPr>
          <w:rFonts w:ascii="Calibri" w:hAnsi="Calibri"/>
          <w:i/>
          <w:iCs/>
          <w:sz w:val="22"/>
          <w:szCs w:val="22"/>
        </w:rPr>
        <w:t>NSF Small Grant</w:t>
      </w:r>
      <w:r>
        <w:rPr>
          <w:rFonts w:ascii="Calibri" w:hAnsi="Calibri"/>
          <w:sz w:val="22"/>
          <w:szCs w:val="22"/>
        </w:rPr>
        <w:t xml:space="preserve"> (</w:t>
      </w:r>
      <w:r w:rsidR="006D527A">
        <w:rPr>
          <w:rFonts w:ascii="Calibri" w:hAnsi="Calibri"/>
          <w:sz w:val="22"/>
          <w:szCs w:val="22"/>
        </w:rPr>
        <w:t>proposal in development</w:t>
      </w:r>
      <w:r>
        <w:rPr>
          <w:rFonts w:ascii="Calibri" w:hAnsi="Calibri"/>
          <w:sz w:val="22"/>
          <w:szCs w:val="22"/>
        </w:rPr>
        <w:t xml:space="preserve">) – Seeking funding for </w:t>
      </w:r>
      <w:proofErr w:type="gramStart"/>
      <w:r>
        <w:rPr>
          <w:rFonts w:ascii="Calibri" w:hAnsi="Calibri"/>
          <w:sz w:val="22"/>
          <w:szCs w:val="22"/>
        </w:rPr>
        <w:t>three year</w:t>
      </w:r>
      <w:proofErr w:type="gramEnd"/>
      <w:r>
        <w:rPr>
          <w:rFonts w:ascii="Calibri" w:hAnsi="Calibri"/>
          <w:sz w:val="22"/>
          <w:szCs w:val="22"/>
        </w:rPr>
        <w:t xml:space="preserve"> project to study the design of </w:t>
      </w:r>
      <w:r w:rsidR="00FE2CF7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salon-like </w:t>
      </w:r>
      <w:r w:rsidR="00FE2CF7">
        <w:rPr>
          <w:rFonts w:ascii="Calibri" w:hAnsi="Calibri"/>
          <w:sz w:val="22"/>
          <w:szCs w:val="22"/>
        </w:rPr>
        <w:t>spaces” for mathematical activity in rural public schools; funds will primarily support undergraduate research assistants</w:t>
      </w:r>
      <w:r>
        <w:rPr>
          <w:rFonts w:ascii="Calibri" w:hAnsi="Calibri"/>
          <w:sz w:val="22"/>
          <w:szCs w:val="22"/>
        </w:rPr>
        <w:t xml:space="preserve"> ($50,000)</w:t>
      </w:r>
    </w:p>
    <w:p w14:paraId="2719EA01" w14:textId="0115986E" w:rsidR="00690E6C" w:rsidRPr="00690E6C" w:rsidRDefault="00690E6C" w:rsidP="00690E6C">
      <w:pPr>
        <w:spacing w:after="12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2023</w:t>
      </w:r>
      <w:r>
        <w:rPr>
          <w:rFonts w:ascii="Calibri" w:hAnsi="Calibri"/>
          <w:sz w:val="22"/>
          <w:szCs w:val="22"/>
        </w:rPr>
        <w:tab/>
      </w:r>
      <w:r w:rsidRPr="00690E6C">
        <w:rPr>
          <w:rFonts w:ascii="Calibri" w:hAnsi="Calibri"/>
          <w:i/>
          <w:iCs/>
          <w:sz w:val="22"/>
          <w:szCs w:val="22"/>
        </w:rPr>
        <w:t>USM Center of Teaching &amp; Innovation (CTI) Grant</w:t>
      </w:r>
      <w:r>
        <w:rPr>
          <w:rFonts w:ascii="Calibri" w:hAnsi="Calibri"/>
          <w:sz w:val="22"/>
          <w:szCs w:val="22"/>
        </w:rPr>
        <w:t xml:space="preserve"> – Funds received through federal w</w:t>
      </w:r>
      <w:r w:rsidRPr="00690E6C">
        <w:rPr>
          <w:rFonts w:ascii="Calibri" w:hAnsi="Calibri"/>
          <w:sz w:val="22"/>
          <w:szCs w:val="22"/>
        </w:rPr>
        <w:t>orkforce development and COVID recovery</w:t>
      </w:r>
      <w:r>
        <w:rPr>
          <w:rFonts w:ascii="Calibri" w:hAnsi="Calibri"/>
          <w:sz w:val="22"/>
          <w:szCs w:val="22"/>
        </w:rPr>
        <w:t xml:space="preserve"> initiative to support pre-service and practicing teachers in Maine; served as Co-I </w:t>
      </w:r>
      <w:r w:rsidR="00A27667">
        <w:rPr>
          <w:rFonts w:ascii="Calibri" w:hAnsi="Calibri"/>
          <w:sz w:val="22"/>
          <w:szCs w:val="22"/>
        </w:rPr>
        <w:t>to identify</w:t>
      </w:r>
      <w:r w:rsidR="00101C91">
        <w:rPr>
          <w:rFonts w:ascii="Calibri" w:hAnsi="Calibri"/>
          <w:sz w:val="22"/>
          <w:szCs w:val="22"/>
        </w:rPr>
        <w:t>, budget,</w:t>
      </w:r>
      <w:r w:rsidR="00A27667">
        <w:rPr>
          <w:rFonts w:ascii="Calibri" w:hAnsi="Calibri"/>
          <w:sz w:val="22"/>
          <w:szCs w:val="22"/>
        </w:rPr>
        <w:t xml:space="preserve"> and </w:t>
      </w:r>
      <w:r w:rsidR="00101C91">
        <w:rPr>
          <w:rFonts w:ascii="Calibri" w:hAnsi="Calibri"/>
          <w:sz w:val="22"/>
          <w:szCs w:val="22"/>
        </w:rPr>
        <w:t xml:space="preserve">monitor the </w:t>
      </w:r>
      <w:r w:rsidR="00A27667">
        <w:rPr>
          <w:rFonts w:ascii="Calibri" w:hAnsi="Calibri"/>
          <w:sz w:val="22"/>
          <w:szCs w:val="22"/>
        </w:rPr>
        <w:t>purchase</w:t>
      </w:r>
      <w:r w:rsidR="00101C91">
        <w:rPr>
          <w:rFonts w:ascii="Calibri" w:hAnsi="Calibri"/>
          <w:sz w:val="22"/>
          <w:szCs w:val="22"/>
        </w:rPr>
        <w:t xml:space="preserve"> of </w:t>
      </w:r>
      <w:r w:rsidR="00F545A2">
        <w:rPr>
          <w:rFonts w:ascii="Calibri" w:hAnsi="Calibri"/>
          <w:sz w:val="22"/>
          <w:szCs w:val="22"/>
        </w:rPr>
        <w:t xml:space="preserve">educational </w:t>
      </w:r>
      <w:r w:rsidR="00A27667">
        <w:rPr>
          <w:rFonts w:ascii="Calibri" w:hAnsi="Calibri"/>
          <w:sz w:val="22"/>
          <w:szCs w:val="22"/>
        </w:rPr>
        <w:t>technologies</w:t>
      </w:r>
      <w:r w:rsidR="00F545A2">
        <w:rPr>
          <w:rFonts w:ascii="Calibri" w:hAnsi="Calibri"/>
          <w:sz w:val="22"/>
          <w:szCs w:val="22"/>
        </w:rPr>
        <w:t xml:space="preserve"> and art supplies</w:t>
      </w:r>
      <w:r w:rsidR="00A27667">
        <w:rPr>
          <w:rFonts w:ascii="Calibri" w:hAnsi="Calibri"/>
          <w:sz w:val="22"/>
          <w:szCs w:val="22"/>
        </w:rPr>
        <w:t xml:space="preserve"> for new interactive-classroom space ($200,000)</w:t>
      </w:r>
    </w:p>
    <w:p w14:paraId="2832E150" w14:textId="77777777" w:rsidR="009621C5" w:rsidRDefault="009621C5" w:rsidP="00D26155">
      <w:pPr>
        <w:spacing w:after="12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ab/>
      </w:r>
      <w:r w:rsidRPr="009621C5">
        <w:rPr>
          <w:rFonts w:ascii="Calibri" w:hAnsi="Calibri"/>
          <w:i/>
          <w:sz w:val="22"/>
          <w:szCs w:val="22"/>
        </w:rPr>
        <w:t>Addressing Teacher Shortages—Expanding Effective Teacher Residency Programs Grant</w:t>
      </w:r>
      <w:r>
        <w:rPr>
          <w:rFonts w:ascii="Calibri" w:hAnsi="Calibri"/>
          <w:sz w:val="22"/>
          <w:szCs w:val="22"/>
        </w:rPr>
        <w:t xml:space="preserve"> from the Colorado Department of Education (CDE), </w:t>
      </w:r>
      <w:r w:rsidR="0075126C">
        <w:rPr>
          <w:rFonts w:ascii="Calibri" w:hAnsi="Calibri"/>
          <w:sz w:val="22"/>
          <w:szCs w:val="22"/>
        </w:rPr>
        <w:t>lead author of</w:t>
      </w:r>
      <w:r>
        <w:rPr>
          <w:rFonts w:ascii="Calibri" w:hAnsi="Calibri"/>
          <w:sz w:val="22"/>
          <w:szCs w:val="22"/>
        </w:rPr>
        <w:t xml:space="preserve"> Western Education Department </w:t>
      </w:r>
      <w:r w:rsidR="0075126C">
        <w:rPr>
          <w:rFonts w:ascii="Calibri" w:hAnsi="Calibri"/>
          <w:sz w:val="22"/>
          <w:szCs w:val="22"/>
        </w:rPr>
        <w:t xml:space="preserve">effort </w:t>
      </w:r>
      <w:r>
        <w:rPr>
          <w:rFonts w:ascii="Calibri" w:hAnsi="Calibri"/>
          <w:sz w:val="22"/>
          <w:szCs w:val="22"/>
        </w:rPr>
        <w:t xml:space="preserve">to </w:t>
      </w:r>
      <w:r w:rsidR="00F63D0B">
        <w:rPr>
          <w:rFonts w:ascii="Calibri" w:hAnsi="Calibri"/>
          <w:sz w:val="22"/>
          <w:szCs w:val="22"/>
        </w:rPr>
        <w:t>partner</w:t>
      </w:r>
      <w:r w:rsidR="0075126C">
        <w:rPr>
          <w:rFonts w:ascii="Calibri" w:hAnsi="Calibri"/>
          <w:sz w:val="22"/>
          <w:szCs w:val="22"/>
        </w:rPr>
        <w:t xml:space="preserve"> with </w:t>
      </w:r>
      <w:r>
        <w:rPr>
          <w:rFonts w:ascii="Calibri" w:hAnsi="Calibri"/>
          <w:sz w:val="22"/>
          <w:szCs w:val="22"/>
        </w:rPr>
        <w:t>two rural CO counties</w:t>
      </w:r>
      <w:r w:rsidR="0075126C">
        <w:rPr>
          <w:rFonts w:ascii="Calibri" w:hAnsi="Calibri"/>
          <w:sz w:val="22"/>
          <w:szCs w:val="22"/>
        </w:rPr>
        <w:t xml:space="preserve"> with goal of addressing staffing shortages</w:t>
      </w:r>
      <w:r>
        <w:rPr>
          <w:rFonts w:ascii="Calibri" w:hAnsi="Calibri"/>
          <w:sz w:val="22"/>
          <w:szCs w:val="22"/>
        </w:rPr>
        <w:t xml:space="preserve"> and develop</w:t>
      </w:r>
      <w:r w:rsidR="0075126C">
        <w:rPr>
          <w:rFonts w:ascii="Calibri" w:hAnsi="Calibri"/>
          <w:sz w:val="22"/>
          <w:szCs w:val="22"/>
        </w:rPr>
        <w:t>ing</w:t>
      </w:r>
      <w:r>
        <w:rPr>
          <w:rFonts w:ascii="Calibri" w:hAnsi="Calibri"/>
          <w:sz w:val="22"/>
          <w:szCs w:val="22"/>
        </w:rPr>
        <w:t xml:space="preserve"> better</w:t>
      </w:r>
      <w:r w:rsidR="0075126C">
        <w:rPr>
          <w:rFonts w:ascii="Calibri" w:hAnsi="Calibri"/>
          <w:sz w:val="22"/>
          <w:szCs w:val="22"/>
        </w:rPr>
        <w:t xml:space="preserve"> training and support for</w:t>
      </w:r>
      <w:r>
        <w:rPr>
          <w:rFonts w:ascii="Calibri" w:hAnsi="Calibri"/>
          <w:sz w:val="22"/>
          <w:szCs w:val="22"/>
        </w:rPr>
        <w:t xml:space="preserve"> mentor teacher</w:t>
      </w:r>
      <w:r w:rsidR="0075126C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(</w:t>
      </w:r>
      <w:r w:rsidR="009F2BF2">
        <w:rPr>
          <w:rFonts w:ascii="Calibri" w:hAnsi="Calibri"/>
          <w:sz w:val="22"/>
          <w:szCs w:val="22"/>
        </w:rPr>
        <w:t>$129,047</w:t>
      </w:r>
      <w:r>
        <w:rPr>
          <w:rFonts w:ascii="Calibri" w:hAnsi="Calibri"/>
          <w:sz w:val="22"/>
          <w:szCs w:val="22"/>
        </w:rPr>
        <w:t>)</w:t>
      </w:r>
    </w:p>
    <w:p w14:paraId="42FA6F56" w14:textId="77777777" w:rsidR="00800EFC" w:rsidRDefault="00780EAE" w:rsidP="00D31409">
      <w:pPr>
        <w:spacing w:after="12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2015</w:t>
      </w:r>
      <w:r>
        <w:rPr>
          <w:rFonts w:ascii="Calibri" w:hAnsi="Calibri"/>
          <w:sz w:val="22"/>
          <w:szCs w:val="22"/>
        </w:rPr>
        <w:tab/>
      </w:r>
      <w:r w:rsidRPr="00D15004">
        <w:rPr>
          <w:rFonts w:ascii="Calibri" w:hAnsi="Calibri"/>
          <w:i/>
          <w:sz w:val="22"/>
          <w:szCs w:val="22"/>
        </w:rPr>
        <w:t>Increasing Teacher Quality Title II Grant</w:t>
      </w:r>
      <w:r w:rsidR="009621C5">
        <w:rPr>
          <w:rFonts w:ascii="Calibri" w:hAnsi="Calibri"/>
          <w:i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co-authored with colleagues in the </w:t>
      </w:r>
      <w:r w:rsidR="009621C5">
        <w:rPr>
          <w:rFonts w:ascii="Calibri" w:hAnsi="Calibri"/>
          <w:sz w:val="22"/>
          <w:szCs w:val="22"/>
        </w:rPr>
        <w:t xml:space="preserve">Western Education Department </w:t>
      </w:r>
      <w:r>
        <w:rPr>
          <w:rFonts w:ascii="Calibri" w:hAnsi="Calibri"/>
          <w:sz w:val="22"/>
          <w:szCs w:val="22"/>
        </w:rPr>
        <w:t>to improve the pipeline between teacher prep providers and Colorado’s rural schools/districts ($200,000)</w:t>
      </w:r>
    </w:p>
    <w:p w14:paraId="1C8E15B4" w14:textId="77777777" w:rsidR="00D31409" w:rsidRPr="000E5F43" w:rsidRDefault="00D31409" w:rsidP="000E5F43">
      <w:pPr>
        <w:pStyle w:val="Heading2"/>
        <w:spacing w:after="20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Not Awarded</w:t>
      </w:r>
    </w:p>
    <w:p w14:paraId="11E35D9B" w14:textId="77777777" w:rsidR="00D31409" w:rsidRDefault="00D31409" w:rsidP="00D31409">
      <w:pPr>
        <w:spacing w:after="120"/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2020</w:t>
      </w:r>
      <w:r>
        <w:rPr>
          <w:rFonts w:ascii="Calibri" w:hAnsi="Calibri"/>
          <w:sz w:val="22"/>
          <w:szCs w:val="22"/>
        </w:rPr>
        <w:tab/>
      </w:r>
      <w:r w:rsidRPr="002952DA">
        <w:rPr>
          <w:rFonts w:ascii="Calibri" w:hAnsi="Calibri"/>
          <w:i/>
          <w:sz w:val="22"/>
          <w:szCs w:val="22"/>
        </w:rPr>
        <w:t>USDOE Supporting Effective Educator Development (SEED) Grant</w:t>
      </w:r>
      <w:r>
        <w:rPr>
          <w:rFonts w:ascii="Calibri" w:hAnsi="Calibri"/>
          <w:sz w:val="22"/>
          <w:szCs w:val="22"/>
        </w:rPr>
        <w:t xml:space="preserve">, co-authored Western’s portion of grant submitted by the Colorado Department of Higher Education (CDHE) and Bank Street College of Education; funds for strengthening mentor teacher support, development, and renewal in high-needs partner districts </w:t>
      </w:r>
    </w:p>
    <w:p w14:paraId="5A8AB429" w14:textId="77777777" w:rsidR="00396A90" w:rsidRDefault="00D31409" w:rsidP="00BF0C78">
      <w:pPr>
        <w:ind w:left="108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2017</w:t>
      </w:r>
      <w:r>
        <w:rPr>
          <w:rFonts w:ascii="Calibri" w:hAnsi="Calibri"/>
          <w:sz w:val="22"/>
          <w:szCs w:val="22"/>
        </w:rPr>
        <w:tab/>
      </w:r>
      <w:r w:rsidRPr="00A42843">
        <w:rPr>
          <w:rFonts w:ascii="Calibri" w:hAnsi="Calibri"/>
          <w:i/>
          <w:sz w:val="22"/>
          <w:szCs w:val="22"/>
        </w:rPr>
        <w:t>EHR Core Research (ECR) Grant from NSF</w:t>
      </w:r>
      <w:r>
        <w:rPr>
          <w:rFonts w:ascii="Calibri" w:hAnsi="Calibri"/>
          <w:sz w:val="22"/>
          <w:szCs w:val="22"/>
        </w:rPr>
        <w:t>, co-PI with colleagues from the University of Montana seeking funding for examination of the impact of Math Teacher Circle participation on K-12 teachers’ classroom practice</w:t>
      </w:r>
    </w:p>
    <w:p w14:paraId="162E7338" w14:textId="77777777" w:rsidR="00D31409" w:rsidRPr="00D31409" w:rsidRDefault="00D31409" w:rsidP="00D31409">
      <w:pPr>
        <w:ind w:left="1080" w:hanging="720"/>
        <w:rPr>
          <w:rFonts w:ascii="Calibri" w:hAnsi="Calibri"/>
          <w:sz w:val="22"/>
          <w:szCs w:val="22"/>
        </w:rPr>
      </w:pPr>
    </w:p>
    <w:p w14:paraId="05B64BD5" w14:textId="37F5D3ED" w:rsidR="00FB1F57" w:rsidRPr="00CD505E" w:rsidRDefault="005C054E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NATIONAL, STATE, AND OTHER PROFESSIONAL SERVICE:</w:t>
      </w:r>
    </w:p>
    <w:p w14:paraId="19EBDE6F" w14:textId="42B62D36" w:rsidR="000B1E66" w:rsidRPr="000B1E66" w:rsidRDefault="000B1E66" w:rsidP="00E25A3F">
      <w:pPr>
        <w:pStyle w:val="ListParagraph"/>
        <w:numPr>
          <w:ilvl w:val="0"/>
          <w:numId w:val="38"/>
        </w:numPr>
        <w:spacing w:after="120"/>
        <w:ind w:left="590" w:hanging="187"/>
        <w:contextualSpacing w:val="0"/>
        <w:rPr>
          <w:rFonts w:ascii="Calibri" w:hAnsi="Calibri"/>
          <w:sz w:val="22"/>
          <w:szCs w:val="22"/>
        </w:rPr>
      </w:pPr>
      <w:r w:rsidRPr="000B1E66">
        <w:rPr>
          <w:rFonts w:ascii="Calibri" w:hAnsi="Calibri"/>
          <w:i/>
          <w:iCs/>
          <w:sz w:val="22"/>
          <w:szCs w:val="22"/>
        </w:rPr>
        <w:t>Board Member</w:t>
      </w:r>
      <w:r w:rsidR="00BF096F">
        <w:rPr>
          <w:rFonts w:ascii="Calibri" w:hAnsi="Calibri"/>
          <w:i/>
          <w:iCs/>
          <w:sz w:val="22"/>
          <w:szCs w:val="22"/>
        </w:rPr>
        <w:t>, Volunteer</w:t>
      </w:r>
      <w:r>
        <w:rPr>
          <w:rFonts w:ascii="Calibri" w:hAnsi="Calibri"/>
          <w:sz w:val="22"/>
          <w:szCs w:val="22"/>
        </w:rPr>
        <w:t xml:space="preserve"> – Maine Science Teachers Association (MSTA) (2023</w:t>
      </w:r>
      <w:r w:rsidR="00BF096F">
        <w:rPr>
          <w:rFonts w:ascii="Calibri" w:hAnsi="Calibri"/>
          <w:sz w:val="22"/>
          <w:szCs w:val="22"/>
        </w:rPr>
        <w:t>-present</w:t>
      </w:r>
      <w:r>
        <w:rPr>
          <w:rFonts w:ascii="Calibri" w:hAnsi="Calibri"/>
          <w:sz w:val="22"/>
          <w:szCs w:val="22"/>
        </w:rPr>
        <w:t>)</w:t>
      </w:r>
    </w:p>
    <w:p w14:paraId="08C0F5E2" w14:textId="222140A3" w:rsidR="00E25A3F" w:rsidRPr="00E25A3F" w:rsidRDefault="00E25A3F" w:rsidP="00E25A3F">
      <w:pPr>
        <w:pStyle w:val="ListParagraph"/>
        <w:numPr>
          <w:ilvl w:val="0"/>
          <w:numId w:val="38"/>
        </w:numPr>
        <w:spacing w:after="120"/>
        <w:ind w:left="590" w:hanging="187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Mentor – </w:t>
      </w:r>
      <w:r w:rsidRPr="00917DE2">
        <w:rPr>
          <w:rFonts w:ascii="Calibri" w:hAnsi="Calibri"/>
          <w:sz w:val="22"/>
          <w:szCs w:val="22"/>
        </w:rPr>
        <w:t>Harvard Graduate School of Education</w:t>
      </w:r>
      <w:r>
        <w:rPr>
          <w:rFonts w:ascii="Calibri" w:hAnsi="Calibri"/>
          <w:sz w:val="22"/>
          <w:szCs w:val="22"/>
        </w:rPr>
        <w:t>, Student-Alumni Mentor Initiative (SAMI); met regularly with M</w:t>
      </w:r>
      <w:r w:rsidR="00320EA0">
        <w:rPr>
          <w:rFonts w:ascii="Calibri" w:hAnsi="Calibri"/>
          <w:sz w:val="22"/>
          <w:szCs w:val="22"/>
        </w:rPr>
        <w:t>.Ed.</w:t>
      </w:r>
      <w:r>
        <w:rPr>
          <w:rFonts w:ascii="Calibri" w:hAnsi="Calibri"/>
          <w:sz w:val="22"/>
          <w:szCs w:val="22"/>
        </w:rPr>
        <w:t xml:space="preserve"> student</w:t>
      </w:r>
      <w:r w:rsidR="00346E3C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to discuss courses, career aims, and life (2021</w:t>
      </w:r>
      <w:r w:rsidR="00F23381">
        <w:rPr>
          <w:rFonts w:ascii="Calibri" w:hAnsi="Calibri"/>
          <w:sz w:val="22"/>
          <w:szCs w:val="22"/>
        </w:rPr>
        <w:t>-</w:t>
      </w:r>
      <w:r w:rsidR="00346E3C">
        <w:rPr>
          <w:rFonts w:ascii="Calibri" w:hAnsi="Calibri"/>
          <w:sz w:val="22"/>
          <w:szCs w:val="22"/>
        </w:rPr>
        <w:t>2023</w:t>
      </w:r>
      <w:r>
        <w:rPr>
          <w:rFonts w:ascii="Calibri" w:hAnsi="Calibri"/>
          <w:sz w:val="22"/>
          <w:szCs w:val="22"/>
        </w:rPr>
        <w:t>)</w:t>
      </w:r>
    </w:p>
    <w:p w14:paraId="6DA5A35C" w14:textId="18D3E2E9" w:rsidR="00CA1751" w:rsidRPr="00CA1751" w:rsidRDefault="00CA1751" w:rsidP="00CA1751">
      <w:pPr>
        <w:pStyle w:val="ListParagraph"/>
        <w:numPr>
          <w:ilvl w:val="0"/>
          <w:numId w:val="38"/>
        </w:numPr>
        <w:spacing w:after="120"/>
        <w:ind w:left="590" w:hanging="187"/>
        <w:contextualSpacing w:val="0"/>
        <w:rPr>
          <w:rFonts w:ascii="Calibri" w:hAnsi="Calibri"/>
          <w:sz w:val="22"/>
          <w:szCs w:val="22"/>
        </w:rPr>
      </w:pPr>
      <w:r w:rsidRPr="00917DE2">
        <w:rPr>
          <w:rFonts w:ascii="Calibri" w:hAnsi="Calibri"/>
          <w:i/>
          <w:sz w:val="22"/>
          <w:szCs w:val="22"/>
        </w:rPr>
        <w:t>Taskforce Member</w:t>
      </w:r>
      <w:r w:rsidRPr="00917DE2">
        <w:rPr>
          <w:rFonts w:ascii="Calibri" w:hAnsi="Calibri"/>
          <w:sz w:val="22"/>
          <w:szCs w:val="22"/>
        </w:rPr>
        <w:t xml:space="preserve"> – Association of Teacher Educators (ATE): Addressing the Needs of Mentor Teachers in their Practices and Roles (2021</w:t>
      </w:r>
      <w:r w:rsidR="00F23381">
        <w:rPr>
          <w:rFonts w:ascii="Calibri" w:hAnsi="Calibri"/>
          <w:sz w:val="22"/>
          <w:szCs w:val="22"/>
        </w:rPr>
        <w:t>-</w:t>
      </w:r>
      <w:r w:rsidR="003C524D">
        <w:rPr>
          <w:rFonts w:ascii="Calibri" w:hAnsi="Calibri"/>
          <w:sz w:val="22"/>
          <w:szCs w:val="22"/>
        </w:rPr>
        <w:t>2022</w:t>
      </w:r>
      <w:r>
        <w:rPr>
          <w:rFonts w:ascii="Calibri" w:hAnsi="Calibri"/>
          <w:sz w:val="22"/>
          <w:szCs w:val="22"/>
        </w:rPr>
        <w:t>)</w:t>
      </w:r>
    </w:p>
    <w:p w14:paraId="0678EC79" w14:textId="77777777" w:rsidR="00917DE2" w:rsidRDefault="005C054E" w:rsidP="00C020BA">
      <w:pPr>
        <w:pStyle w:val="ListParagraph"/>
        <w:numPr>
          <w:ilvl w:val="0"/>
          <w:numId w:val="38"/>
        </w:numPr>
        <w:spacing w:after="120"/>
        <w:ind w:left="590" w:hanging="187"/>
        <w:contextualSpacing w:val="0"/>
        <w:rPr>
          <w:rFonts w:ascii="Calibri" w:hAnsi="Calibri"/>
          <w:sz w:val="22"/>
          <w:szCs w:val="22"/>
        </w:rPr>
      </w:pPr>
      <w:r w:rsidRPr="005C054E">
        <w:rPr>
          <w:rFonts w:ascii="Calibri" w:hAnsi="Calibri"/>
          <w:i/>
          <w:sz w:val="22"/>
          <w:szCs w:val="22"/>
        </w:rPr>
        <w:t>Advisor</w:t>
      </w:r>
      <w:r w:rsidRPr="005C054E">
        <w:rPr>
          <w:rFonts w:ascii="Calibri" w:hAnsi="Calibri"/>
          <w:sz w:val="22"/>
          <w:szCs w:val="22"/>
        </w:rPr>
        <w:t xml:space="preserve"> – Rural Science Assessment Professional Development</w:t>
      </w:r>
      <w:r>
        <w:rPr>
          <w:rFonts w:ascii="Calibri" w:hAnsi="Calibri"/>
          <w:sz w:val="22"/>
          <w:szCs w:val="22"/>
        </w:rPr>
        <w:t xml:space="preserve"> Project</w:t>
      </w:r>
      <w:r w:rsidRPr="005C054E">
        <w:rPr>
          <w:rFonts w:ascii="Calibri" w:hAnsi="Calibri"/>
          <w:sz w:val="22"/>
          <w:szCs w:val="22"/>
        </w:rPr>
        <w:t>, BSCS and University of Colorado, Boulder (Spring 2021)</w:t>
      </w:r>
    </w:p>
    <w:p w14:paraId="68148E95" w14:textId="77777777" w:rsidR="00917DE2" w:rsidRDefault="005C054E" w:rsidP="00C020BA">
      <w:pPr>
        <w:pStyle w:val="ListParagraph"/>
        <w:numPr>
          <w:ilvl w:val="0"/>
          <w:numId w:val="38"/>
        </w:numPr>
        <w:spacing w:after="120"/>
        <w:ind w:left="590" w:hanging="187"/>
        <w:contextualSpacing w:val="0"/>
        <w:rPr>
          <w:rFonts w:ascii="Calibri" w:hAnsi="Calibri"/>
          <w:sz w:val="22"/>
          <w:szCs w:val="22"/>
        </w:rPr>
      </w:pPr>
      <w:r w:rsidRPr="00917DE2">
        <w:rPr>
          <w:rFonts w:ascii="Calibri" w:hAnsi="Calibri"/>
          <w:i/>
          <w:sz w:val="22"/>
          <w:szCs w:val="22"/>
        </w:rPr>
        <w:t>Program Reviewer</w:t>
      </w:r>
      <w:r w:rsidRPr="00917DE2">
        <w:rPr>
          <w:rFonts w:ascii="Calibri" w:hAnsi="Calibri"/>
          <w:sz w:val="22"/>
          <w:szCs w:val="22"/>
        </w:rPr>
        <w:t xml:space="preserve"> – Colorado Department of Higher Education (CDHE) Reauthorization Team; reviewed K-12 prep and other programs at University of Denver (Spring 2017)</w:t>
      </w:r>
    </w:p>
    <w:p w14:paraId="77AEE5E8" w14:textId="77777777" w:rsidR="005C054E" w:rsidRPr="00917DE2" w:rsidRDefault="005C054E" w:rsidP="00056ACA">
      <w:pPr>
        <w:pStyle w:val="ListParagraph"/>
        <w:numPr>
          <w:ilvl w:val="0"/>
          <w:numId w:val="38"/>
        </w:numPr>
        <w:ind w:left="590" w:hanging="187"/>
        <w:contextualSpacing w:val="0"/>
        <w:rPr>
          <w:rFonts w:ascii="Calibri" w:hAnsi="Calibri"/>
          <w:sz w:val="22"/>
          <w:szCs w:val="22"/>
        </w:rPr>
      </w:pPr>
      <w:r w:rsidRPr="00917DE2">
        <w:rPr>
          <w:rFonts w:ascii="Calibri" w:hAnsi="Calibri"/>
          <w:i/>
          <w:sz w:val="22"/>
          <w:szCs w:val="22"/>
        </w:rPr>
        <w:t>Teacher Recruiter</w:t>
      </w:r>
      <w:r w:rsidRPr="00917DE2">
        <w:rPr>
          <w:rFonts w:ascii="Calibri" w:hAnsi="Calibri"/>
          <w:sz w:val="22"/>
          <w:szCs w:val="22"/>
        </w:rPr>
        <w:t xml:space="preserve"> – Represented Colorado’s 146 rural school districts at the Oregon Professional Educator Fair (OPEF) in Portland, OR (Spring 2017)</w:t>
      </w:r>
    </w:p>
    <w:p w14:paraId="0BB6F82F" w14:textId="77777777" w:rsidR="005C054E" w:rsidRDefault="005C054E" w:rsidP="005C054E">
      <w:pPr>
        <w:rPr>
          <w:rFonts w:ascii="Calibri" w:hAnsi="Calibri"/>
          <w:b/>
        </w:rPr>
      </w:pPr>
    </w:p>
    <w:p w14:paraId="055BE324" w14:textId="77777777" w:rsidR="003970A6" w:rsidRPr="00CD505E" w:rsidRDefault="00800EFC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UNIVERSITY &amp; DEPARTMENTAL SERVICE</w:t>
      </w:r>
      <w:r w:rsidR="00D94BDE" w:rsidRPr="00CD505E">
        <w:rPr>
          <w:rFonts w:asciiTheme="minorHAnsi" w:hAnsiTheme="minorHAnsi" w:cstheme="minorHAnsi"/>
          <w:b/>
          <w:bCs/>
          <w:i w:val="0"/>
          <w:iCs w:val="0"/>
        </w:rPr>
        <w:t>:</w:t>
      </w:r>
    </w:p>
    <w:p w14:paraId="31259B2B" w14:textId="77777777" w:rsidR="00767DFC" w:rsidRDefault="00767DFC" w:rsidP="00FE1395">
      <w:pPr>
        <w:spacing w:after="120"/>
        <w:ind w:left="180"/>
        <w:rPr>
          <w:rFonts w:ascii="Calibri" w:hAnsi="Calibri"/>
        </w:rPr>
      </w:pPr>
      <w:r>
        <w:rPr>
          <w:rFonts w:ascii="Calibri" w:hAnsi="Calibri"/>
        </w:rPr>
        <w:t>University of Southern Maine</w:t>
      </w:r>
    </w:p>
    <w:p w14:paraId="6E4CC42C" w14:textId="5993EC18" w:rsidR="00F23381" w:rsidRPr="000E5F43" w:rsidRDefault="00B42865" w:rsidP="000E5F43">
      <w:pPr>
        <w:pStyle w:val="Heading2"/>
        <w:spacing w:after="200"/>
        <w:ind w:left="180"/>
        <w:rPr>
          <w:rFonts w:asciiTheme="minorHAnsi" w:hAnsiTheme="minorHAnsi" w:cstheme="minorHAnsi"/>
        </w:rPr>
      </w:pPr>
      <w:r w:rsidRPr="000E5F43">
        <w:rPr>
          <w:rFonts w:asciiTheme="minorHAnsi" w:hAnsiTheme="minorHAnsi" w:cstheme="minorHAnsi"/>
        </w:rPr>
        <w:t>University</w:t>
      </w:r>
      <w:r w:rsidR="00767DFC" w:rsidRPr="000E5F43">
        <w:rPr>
          <w:rFonts w:asciiTheme="minorHAnsi" w:hAnsiTheme="minorHAnsi" w:cstheme="minorHAnsi"/>
        </w:rPr>
        <w:t xml:space="preserve"> Committees:</w:t>
      </w:r>
    </w:p>
    <w:p w14:paraId="0D09DCEF" w14:textId="17F5C407" w:rsidR="00172A87" w:rsidRPr="00172A87" w:rsidRDefault="00172A87" w:rsidP="00741C12">
      <w:pPr>
        <w:numPr>
          <w:ilvl w:val="0"/>
          <w:numId w:val="26"/>
        </w:numPr>
        <w:ind w:left="72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Department Rep </w:t>
      </w:r>
      <w:r>
        <w:rPr>
          <w:rFonts w:ascii="Calibri" w:hAnsi="Calibri"/>
          <w:sz w:val="22"/>
          <w:szCs w:val="22"/>
        </w:rPr>
        <w:t>– Graduate Studies Council (2025-present)</w:t>
      </w:r>
    </w:p>
    <w:p w14:paraId="4CE2366B" w14:textId="47F7431D" w:rsidR="00767DFC" w:rsidRDefault="00283B82" w:rsidP="00741C12">
      <w:pPr>
        <w:numPr>
          <w:ilvl w:val="0"/>
          <w:numId w:val="26"/>
        </w:numPr>
        <w:ind w:left="72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Chair</w:t>
      </w:r>
      <w:r w:rsidR="00172A87">
        <w:rPr>
          <w:rFonts w:ascii="Calibri" w:hAnsi="Calibri"/>
          <w:i/>
          <w:iCs/>
          <w:sz w:val="22"/>
          <w:szCs w:val="22"/>
        </w:rPr>
        <w:t xml:space="preserve">, </w:t>
      </w:r>
      <w:r w:rsidR="00F23381" w:rsidRPr="00F23381">
        <w:rPr>
          <w:rFonts w:ascii="Calibri" w:hAnsi="Calibri"/>
          <w:i/>
          <w:iCs/>
          <w:sz w:val="22"/>
          <w:szCs w:val="22"/>
        </w:rPr>
        <w:t>School Rep</w:t>
      </w:r>
      <w:r w:rsidR="00F23381">
        <w:rPr>
          <w:rFonts w:ascii="Calibri" w:hAnsi="Calibri"/>
          <w:sz w:val="22"/>
          <w:szCs w:val="22"/>
        </w:rPr>
        <w:t xml:space="preserve"> – University </w:t>
      </w:r>
      <w:r w:rsidR="00767DFC" w:rsidRPr="00D94BDE">
        <w:rPr>
          <w:rFonts w:ascii="Calibri" w:hAnsi="Calibri"/>
          <w:sz w:val="22"/>
          <w:szCs w:val="22"/>
        </w:rPr>
        <w:t>Curriculum Committee</w:t>
      </w:r>
      <w:r w:rsidR="00F23381">
        <w:rPr>
          <w:rFonts w:ascii="Calibri" w:hAnsi="Calibri"/>
          <w:sz w:val="22"/>
          <w:szCs w:val="22"/>
        </w:rPr>
        <w:t xml:space="preserve"> </w:t>
      </w:r>
      <w:r w:rsidR="00767DFC">
        <w:rPr>
          <w:rFonts w:ascii="Calibri" w:hAnsi="Calibri"/>
          <w:sz w:val="22"/>
          <w:szCs w:val="22"/>
        </w:rPr>
        <w:t>(2022</w:t>
      </w:r>
      <w:r w:rsidR="00F23381">
        <w:rPr>
          <w:rFonts w:ascii="Calibri" w:hAnsi="Calibri"/>
          <w:sz w:val="22"/>
          <w:szCs w:val="22"/>
        </w:rPr>
        <w:t>-</w:t>
      </w:r>
      <w:r w:rsidR="00767DFC">
        <w:rPr>
          <w:rFonts w:ascii="Calibri" w:hAnsi="Calibri"/>
          <w:sz w:val="22"/>
          <w:szCs w:val="22"/>
        </w:rPr>
        <w:t>present)</w:t>
      </w:r>
    </w:p>
    <w:p w14:paraId="5C49C323" w14:textId="14D00F2D" w:rsidR="00741C12" w:rsidRDefault="00741C12" w:rsidP="00056ACA">
      <w:pPr>
        <w:numPr>
          <w:ilvl w:val="0"/>
          <w:numId w:val="26"/>
        </w:numPr>
        <w:spacing w:after="200"/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Co-chair</w:t>
      </w:r>
      <w:r>
        <w:rPr>
          <w:rFonts w:ascii="Calibri" w:hAnsi="Calibri"/>
          <w:sz w:val="22"/>
          <w:szCs w:val="22"/>
        </w:rPr>
        <w:t xml:space="preserve"> – First Year Experience (FYE) Work Group, </w:t>
      </w:r>
      <w:r w:rsidRPr="00F23381">
        <w:rPr>
          <w:rFonts w:ascii="Calibri" w:hAnsi="Calibri"/>
          <w:sz w:val="22"/>
          <w:szCs w:val="22"/>
        </w:rPr>
        <w:t xml:space="preserve">Undergrad Retention, Persistence, </w:t>
      </w:r>
      <w:r>
        <w:rPr>
          <w:rFonts w:ascii="Calibri" w:hAnsi="Calibri"/>
          <w:sz w:val="22"/>
          <w:szCs w:val="22"/>
        </w:rPr>
        <w:t>&amp;</w:t>
      </w:r>
      <w:r w:rsidRPr="00F23381">
        <w:rPr>
          <w:rFonts w:ascii="Calibri" w:hAnsi="Calibri"/>
          <w:sz w:val="22"/>
          <w:szCs w:val="22"/>
        </w:rPr>
        <w:t xml:space="preserve"> Graduation Committee</w:t>
      </w:r>
      <w:r>
        <w:rPr>
          <w:rFonts w:ascii="Calibri" w:hAnsi="Calibri"/>
          <w:sz w:val="22"/>
          <w:szCs w:val="22"/>
        </w:rPr>
        <w:t xml:space="preserve"> (2024-2025)</w:t>
      </w:r>
    </w:p>
    <w:p w14:paraId="3F77C50E" w14:textId="77777777" w:rsidR="00056ACA" w:rsidRPr="00E72F1C" w:rsidRDefault="00056ACA" w:rsidP="00E72F1C">
      <w:pPr>
        <w:pStyle w:val="Heading2"/>
        <w:spacing w:after="200"/>
        <w:ind w:left="270"/>
        <w:rPr>
          <w:rFonts w:asciiTheme="minorHAnsi" w:hAnsiTheme="minorHAnsi" w:cstheme="minorHAnsi"/>
        </w:rPr>
      </w:pPr>
      <w:r w:rsidRPr="00E72F1C">
        <w:rPr>
          <w:rFonts w:asciiTheme="minorHAnsi" w:hAnsiTheme="minorHAnsi" w:cstheme="minorHAnsi"/>
        </w:rPr>
        <w:t>School of Education &amp; Human Development Committees:</w:t>
      </w:r>
    </w:p>
    <w:p w14:paraId="63615900" w14:textId="5DE03436" w:rsidR="0084571C" w:rsidRPr="0084571C" w:rsidRDefault="0084571C" w:rsidP="00987A2F">
      <w:pPr>
        <w:numPr>
          <w:ilvl w:val="0"/>
          <w:numId w:val="26"/>
        </w:numPr>
        <w:ind w:left="720" w:hanging="180"/>
        <w:rPr>
          <w:rFonts w:ascii="Calibri" w:hAnsi="Calibri"/>
          <w:sz w:val="22"/>
          <w:szCs w:val="22"/>
        </w:rPr>
      </w:pPr>
      <w:r w:rsidRPr="0084571C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Faculty Post-tenure Review Committee (Spring 2026)</w:t>
      </w:r>
    </w:p>
    <w:p w14:paraId="65302D29" w14:textId="7624230B" w:rsidR="00673196" w:rsidRDefault="00F23381" w:rsidP="00987A2F">
      <w:pPr>
        <w:numPr>
          <w:ilvl w:val="0"/>
          <w:numId w:val="26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Department Rep</w:t>
      </w:r>
      <w:r>
        <w:rPr>
          <w:rFonts w:ascii="Calibri" w:hAnsi="Calibri"/>
          <w:sz w:val="22"/>
          <w:szCs w:val="22"/>
        </w:rPr>
        <w:t xml:space="preserve"> – </w:t>
      </w:r>
      <w:r w:rsidR="00673196">
        <w:rPr>
          <w:rFonts w:ascii="Calibri" w:hAnsi="Calibri"/>
          <w:sz w:val="22"/>
          <w:szCs w:val="22"/>
        </w:rPr>
        <w:t>Faculty Development Committee (2024</w:t>
      </w:r>
      <w:r>
        <w:rPr>
          <w:rFonts w:ascii="Calibri" w:hAnsi="Calibri"/>
          <w:sz w:val="22"/>
          <w:szCs w:val="22"/>
        </w:rPr>
        <w:t>-</w:t>
      </w:r>
      <w:r w:rsidR="00673196">
        <w:rPr>
          <w:rFonts w:ascii="Calibri" w:hAnsi="Calibri"/>
          <w:sz w:val="22"/>
          <w:szCs w:val="22"/>
        </w:rPr>
        <w:t>present)</w:t>
      </w:r>
    </w:p>
    <w:p w14:paraId="2CA452A6" w14:textId="6774E3BA" w:rsidR="00B264AD" w:rsidRDefault="00D15E41" w:rsidP="00987A2F">
      <w:pPr>
        <w:numPr>
          <w:ilvl w:val="0"/>
          <w:numId w:val="26"/>
        </w:numPr>
        <w:ind w:left="72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Chair</w:t>
      </w:r>
      <w:r w:rsidR="00F23381">
        <w:rPr>
          <w:rFonts w:ascii="Calibri" w:hAnsi="Calibri"/>
          <w:sz w:val="22"/>
          <w:szCs w:val="22"/>
        </w:rPr>
        <w:t xml:space="preserve"> – </w:t>
      </w:r>
      <w:r w:rsidR="00B264AD">
        <w:rPr>
          <w:rFonts w:ascii="Calibri" w:hAnsi="Calibri"/>
          <w:sz w:val="22"/>
          <w:szCs w:val="22"/>
        </w:rPr>
        <w:t>SEHD Scholarship Committee</w:t>
      </w:r>
      <w:r w:rsidR="00F23381">
        <w:rPr>
          <w:rFonts w:ascii="Calibri" w:hAnsi="Calibri"/>
          <w:sz w:val="22"/>
          <w:szCs w:val="22"/>
        </w:rPr>
        <w:t xml:space="preserve"> </w:t>
      </w:r>
      <w:r w:rsidR="00B264AD">
        <w:rPr>
          <w:rFonts w:ascii="Calibri" w:hAnsi="Calibri"/>
          <w:sz w:val="22"/>
          <w:szCs w:val="22"/>
        </w:rPr>
        <w:t>(Spring 2024)</w:t>
      </w:r>
    </w:p>
    <w:p w14:paraId="70CF7922" w14:textId="05B54076" w:rsidR="00056ACA" w:rsidRDefault="00F23381" w:rsidP="00987A2F">
      <w:pPr>
        <w:numPr>
          <w:ilvl w:val="0"/>
          <w:numId w:val="26"/>
        </w:numPr>
        <w:spacing w:after="120"/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</w:t>
      </w:r>
      <w:r w:rsidR="00056ACA">
        <w:rPr>
          <w:rFonts w:ascii="Calibri" w:hAnsi="Calibri"/>
          <w:sz w:val="22"/>
          <w:szCs w:val="22"/>
        </w:rPr>
        <w:t xml:space="preserve">Search </w:t>
      </w:r>
      <w:r w:rsidR="008A1C43">
        <w:rPr>
          <w:rFonts w:ascii="Calibri" w:hAnsi="Calibri"/>
          <w:sz w:val="22"/>
          <w:szCs w:val="22"/>
        </w:rPr>
        <w:t>C</w:t>
      </w:r>
      <w:r w:rsidR="00056ACA">
        <w:rPr>
          <w:rFonts w:ascii="Calibri" w:hAnsi="Calibri"/>
          <w:sz w:val="22"/>
          <w:szCs w:val="22"/>
        </w:rPr>
        <w:t xml:space="preserve">ommittee, </w:t>
      </w:r>
      <w:r w:rsidR="00056ACA" w:rsidRPr="00056ACA">
        <w:rPr>
          <w:rFonts w:ascii="Calibri" w:hAnsi="Calibri"/>
          <w:sz w:val="22"/>
          <w:szCs w:val="22"/>
        </w:rPr>
        <w:t>Assistant Professor of Counselor Education</w:t>
      </w:r>
      <w:r w:rsidR="00056ACA">
        <w:rPr>
          <w:rFonts w:ascii="Calibri" w:hAnsi="Calibri"/>
          <w:sz w:val="22"/>
          <w:szCs w:val="22"/>
        </w:rPr>
        <w:t xml:space="preserve"> </w:t>
      </w:r>
      <w:r w:rsidR="00056ACA" w:rsidRPr="00056ACA">
        <w:rPr>
          <w:rFonts w:ascii="Calibri" w:hAnsi="Calibri"/>
          <w:sz w:val="22"/>
          <w:szCs w:val="22"/>
        </w:rPr>
        <w:t>(Spring 2023)</w:t>
      </w:r>
    </w:p>
    <w:p w14:paraId="7F7F5399" w14:textId="04FEA418" w:rsidR="00266778" w:rsidRPr="00E72F1C" w:rsidRDefault="00266778" w:rsidP="00E72F1C">
      <w:pPr>
        <w:pStyle w:val="Heading2"/>
        <w:spacing w:after="200"/>
        <w:ind w:firstLine="270"/>
        <w:rPr>
          <w:rFonts w:asciiTheme="minorHAnsi" w:hAnsiTheme="minorHAnsi" w:cstheme="minorHAnsi"/>
        </w:rPr>
      </w:pPr>
      <w:r w:rsidRPr="00E72F1C">
        <w:rPr>
          <w:rFonts w:asciiTheme="minorHAnsi" w:hAnsiTheme="minorHAnsi" w:cstheme="minorHAnsi"/>
        </w:rPr>
        <w:t>Teacher Education Department Service:</w:t>
      </w:r>
    </w:p>
    <w:p w14:paraId="01914C9A" w14:textId="5B2BB29B" w:rsidR="00D15E41" w:rsidRPr="00D15E41" w:rsidRDefault="00D15E41" w:rsidP="00987A2F">
      <w:pPr>
        <w:pStyle w:val="ListParagraph"/>
        <w:numPr>
          <w:ilvl w:val="0"/>
          <w:numId w:val="40"/>
        </w:numPr>
        <w:spacing w:after="120"/>
        <w:ind w:left="720" w:hanging="18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Chai</w:t>
      </w:r>
      <w:r w:rsidRPr="002734B1">
        <w:rPr>
          <w:rFonts w:ascii="Calibri" w:hAnsi="Calibri"/>
          <w:i/>
          <w:sz w:val="22"/>
          <w:szCs w:val="22"/>
        </w:rPr>
        <w:t>r</w:t>
      </w:r>
      <w:r>
        <w:rPr>
          <w:rFonts w:ascii="Calibri" w:hAnsi="Calibri"/>
          <w:iCs/>
          <w:sz w:val="22"/>
          <w:szCs w:val="22"/>
        </w:rPr>
        <w:t xml:space="preserve"> – Search Committee, Internship Supervisors, Teacher Education (Spring 2025)</w:t>
      </w:r>
      <w:r w:rsidRPr="002734B1">
        <w:rPr>
          <w:rFonts w:ascii="Calibri" w:hAnsi="Calibri"/>
          <w:i/>
          <w:sz w:val="22"/>
          <w:szCs w:val="22"/>
        </w:rPr>
        <w:t xml:space="preserve"> </w:t>
      </w:r>
    </w:p>
    <w:p w14:paraId="6E15E373" w14:textId="7F8DE4D9" w:rsidR="002734B1" w:rsidRPr="002734B1" w:rsidRDefault="002734B1" w:rsidP="00987A2F">
      <w:pPr>
        <w:pStyle w:val="ListParagraph"/>
        <w:numPr>
          <w:ilvl w:val="0"/>
          <w:numId w:val="40"/>
        </w:numPr>
        <w:spacing w:after="120"/>
        <w:ind w:left="720" w:hanging="180"/>
        <w:rPr>
          <w:rFonts w:ascii="Calibri" w:hAnsi="Calibri"/>
          <w:iCs/>
          <w:sz w:val="22"/>
          <w:szCs w:val="22"/>
        </w:rPr>
      </w:pPr>
      <w:r w:rsidRPr="002734B1">
        <w:rPr>
          <w:rFonts w:ascii="Calibri" w:hAnsi="Calibri"/>
          <w:i/>
          <w:sz w:val="22"/>
          <w:szCs w:val="22"/>
        </w:rPr>
        <w:t>Member</w:t>
      </w:r>
      <w:r w:rsidR="00D15E41">
        <w:rPr>
          <w:rFonts w:ascii="Calibri" w:hAnsi="Calibri"/>
          <w:iCs/>
          <w:sz w:val="22"/>
          <w:szCs w:val="22"/>
        </w:rPr>
        <w:t xml:space="preserve"> – </w:t>
      </w:r>
      <w:r>
        <w:rPr>
          <w:rFonts w:ascii="Calibri" w:hAnsi="Calibri"/>
          <w:iCs/>
          <w:sz w:val="22"/>
          <w:szCs w:val="22"/>
        </w:rPr>
        <w:t>Search Committee, Part-time Faculty, Secondary Science Education (Spring 2025)</w:t>
      </w:r>
    </w:p>
    <w:p w14:paraId="353D0A61" w14:textId="7E7BCA89" w:rsidR="00987A2F" w:rsidRPr="00987A2F" w:rsidRDefault="00987A2F" w:rsidP="00987A2F">
      <w:pPr>
        <w:pStyle w:val="ListParagraph"/>
        <w:numPr>
          <w:ilvl w:val="0"/>
          <w:numId w:val="40"/>
        </w:numPr>
        <w:spacing w:after="120"/>
        <w:ind w:left="720" w:hanging="180"/>
        <w:rPr>
          <w:rFonts w:ascii="Calibri" w:hAnsi="Calibri"/>
          <w:iCs/>
          <w:sz w:val="22"/>
          <w:szCs w:val="22"/>
        </w:rPr>
      </w:pPr>
      <w:r w:rsidRPr="00987A2F">
        <w:rPr>
          <w:rFonts w:ascii="Calibri" w:hAnsi="Calibri"/>
          <w:i/>
          <w:sz w:val="22"/>
          <w:szCs w:val="22"/>
        </w:rPr>
        <w:t xml:space="preserve">Supervisor </w:t>
      </w:r>
      <w:r>
        <w:rPr>
          <w:rFonts w:ascii="Calibri" w:hAnsi="Calibri"/>
          <w:iCs/>
          <w:sz w:val="22"/>
          <w:szCs w:val="22"/>
        </w:rPr>
        <w:t>– Hired/</w:t>
      </w:r>
      <w:r w:rsidR="002734B1">
        <w:rPr>
          <w:rFonts w:ascii="Calibri" w:hAnsi="Calibri"/>
          <w:iCs/>
          <w:sz w:val="22"/>
          <w:szCs w:val="22"/>
        </w:rPr>
        <w:t>managed</w:t>
      </w:r>
      <w:r>
        <w:rPr>
          <w:rFonts w:ascii="Calibri" w:hAnsi="Calibri"/>
          <w:iCs/>
          <w:sz w:val="22"/>
          <w:szCs w:val="22"/>
        </w:rPr>
        <w:t xml:space="preserve"> undergrad assistant for the Center for Teaching Innovation (2025)</w:t>
      </w:r>
    </w:p>
    <w:p w14:paraId="1F81CFE9" w14:textId="2A9F1D8A" w:rsidR="00266778" w:rsidRPr="00987A2F" w:rsidRDefault="00266778" w:rsidP="00987A2F">
      <w:pPr>
        <w:pStyle w:val="ListParagraph"/>
        <w:numPr>
          <w:ilvl w:val="0"/>
          <w:numId w:val="40"/>
        </w:numPr>
        <w:spacing w:after="120"/>
        <w:ind w:left="720" w:hanging="180"/>
        <w:rPr>
          <w:rFonts w:ascii="Calibri" w:hAnsi="Calibri"/>
          <w:iCs/>
          <w:sz w:val="22"/>
          <w:szCs w:val="22"/>
        </w:rPr>
      </w:pPr>
      <w:r w:rsidRPr="00987A2F">
        <w:rPr>
          <w:rFonts w:ascii="Calibri" w:hAnsi="Calibri"/>
          <w:i/>
          <w:sz w:val="22"/>
          <w:szCs w:val="22"/>
        </w:rPr>
        <w:t>Coordinator</w:t>
      </w:r>
      <w:r w:rsidRPr="00987A2F">
        <w:rPr>
          <w:rFonts w:ascii="Calibri" w:hAnsi="Calibri"/>
          <w:iCs/>
          <w:sz w:val="22"/>
          <w:szCs w:val="22"/>
        </w:rPr>
        <w:t xml:space="preserve"> – Disburs</w:t>
      </w:r>
      <w:r w:rsidR="00987A2F" w:rsidRPr="00987A2F">
        <w:rPr>
          <w:rFonts w:ascii="Calibri" w:hAnsi="Calibri"/>
          <w:iCs/>
          <w:sz w:val="22"/>
          <w:szCs w:val="22"/>
        </w:rPr>
        <w:t>al</w:t>
      </w:r>
      <w:r w:rsidRPr="00987A2F">
        <w:rPr>
          <w:rFonts w:ascii="Calibri" w:hAnsi="Calibri"/>
          <w:iCs/>
          <w:sz w:val="22"/>
          <w:szCs w:val="22"/>
        </w:rPr>
        <w:t xml:space="preserve"> of $30K in Stipends for Undergrads in Field Experiences (2024)</w:t>
      </w:r>
    </w:p>
    <w:p w14:paraId="6266FF64" w14:textId="505C3DF0" w:rsidR="008A1C43" w:rsidRPr="00E72F1C" w:rsidRDefault="008A1C43" w:rsidP="00E72F1C">
      <w:pPr>
        <w:pStyle w:val="Heading2"/>
        <w:spacing w:after="200"/>
        <w:ind w:firstLine="270"/>
        <w:rPr>
          <w:rFonts w:asciiTheme="minorHAnsi" w:hAnsiTheme="minorHAnsi" w:cstheme="minorHAnsi"/>
        </w:rPr>
      </w:pPr>
      <w:r w:rsidRPr="00E72F1C">
        <w:rPr>
          <w:rFonts w:asciiTheme="minorHAnsi" w:hAnsiTheme="minorHAnsi" w:cstheme="minorHAnsi"/>
        </w:rPr>
        <w:t xml:space="preserve">Service Focused on </w:t>
      </w:r>
      <w:r w:rsidR="00D52889" w:rsidRPr="00E72F1C">
        <w:rPr>
          <w:rFonts w:asciiTheme="minorHAnsi" w:hAnsiTheme="minorHAnsi" w:cstheme="minorHAnsi"/>
        </w:rPr>
        <w:t>Students</w:t>
      </w:r>
      <w:r w:rsidRPr="00E72F1C">
        <w:rPr>
          <w:rFonts w:asciiTheme="minorHAnsi" w:hAnsiTheme="minorHAnsi" w:cstheme="minorHAnsi"/>
        </w:rPr>
        <w:t>:</w:t>
      </w:r>
    </w:p>
    <w:p w14:paraId="24608AB4" w14:textId="7F9C978A" w:rsidR="008A1C43" w:rsidRDefault="004C5E04" w:rsidP="003A008E">
      <w:pPr>
        <w:pStyle w:val="ListParagraph"/>
        <w:numPr>
          <w:ilvl w:val="0"/>
          <w:numId w:val="26"/>
        </w:numPr>
        <w:spacing w:after="200"/>
        <w:ind w:left="720" w:hanging="18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Founder, </w:t>
      </w:r>
      <w:r w:rsidR="00987A2F" w:rsidRPr="00987A2F">
        <w:rPr>
          <w:rFonts w:ascii="Calibri" w:hAnsi="Calibri"/>
          <w:i/>
          <w:sz w:val="22"/>
          <w:szCs w:val="22"/>
        </w:rPr>
        <w:t>Faculty Sponsor</w:t>
      </w:r>
      <w:r w:rsidR="00987A2F">
        <w:rPr>
          <w:rFonts w:ascii="Calibri" w:hAnsi="Calibri"/>
          <w:iCs/>
          <w:sz w:val="22"/>
          <w:szCs w:val="22"/>
        </w:rPr>
        <w:t xml:space="preserve"> – </w:t>
      </w:r>
      <w:r w:rsidR="008A1C43">
        <w:rPr>
          <w:rFonts w:ascii="Calibri" w:hAnsi="Calibri"/>
          <w:iCs/>
          <w:sz w:val="22"/>
          <w:szCs w:val="22"/>
        </w:rPr>
        <w:t>Educators of Tomorrow! Club</w:t>
      </w:r>
      <w:r w:rsidR="00AE3CC0">
        <w:rPr>
          <w:rFonts w:ascii="Calibri" w:hAnsi="Calibri"/>
          <w:iCs/>
          <w:sz w:val="22"/>
          <w:szCs w:val="22"/>
        </w:rPr>
        <w:t xml:space="preserve"> – </w:t>
      </w:r>
      <w:r>
        <w:rPr>
          <w:rFonts w:ascii="Calibri" w:hAnsi="Calibri"/>
          <w:iCs/>
          <w:sz w:val="22"/>
          <w:szCs w:val="22"/>
        </w:rPr>
        <w:t xml:space="preserve">Established </w:t>
      </w:r>
      <w:r w:rsidR="00AE3CC0">
        <w:rPr>
          <w:rFonts w:ascii="Calibri" w:hAnsi="Calibri"/>
          <w:iCs/>
          <w:sz w:val="22"/>
          <w:szCs w:val="22"/>
        </w:rPr>
        <w:t xml:space="preserve">with </w:t>
      </w:r>
      <w:r w:rsidR="004E664F">
        <w:rPr>
          <w:rFonts w:ascii="Calibri" w:hAnsi="Calibri"/>
          <w:iCs/>
          <w:sz w:val="22"/>
          <w:szCs w:val="22"/>
        </w:rPr>
        <w:t xml:space="preserve">first gen and minoritized </w:t>
      </w:r>
      <w:r w:rsidR="00AE3CC0">
        <w:rPr>
          <w:rFonts w:ascii="Calibri" w:hAnsi="Calibri"/>
          <w:iCs/>
          <w:sz w:val="22"/>
          <w:szCs w:val="22"/>
        </w:rPr>
        <w:t>students</w:t>
      </w:r>
      <w:r w:rsidR="004E664F">
        <w:rPr>
          <w:rFonts w:ascii="Calibri" w:hAnsi="Calibri"/>
          <w:iCs/>
          <w:sz w:val="22"/>
          <w:szCs w:val="22"/>
        </w:rPr>
        <w:t xml:space="preserve"> to </w:t>
      </w:r>
      <w:r w:rsidR="00AE3CC0">
        <w:rPr>
          <w:rFonts w:ascii="Calibri" w:hAnsi="Calibri"/>
          <w:iCs/>
          <w:sz w:val="22"/>
          <w:szCs w:val="22"/>
        </w:rPr>
        <w:t>p</w:t>
      </w:r>
      <w:r w:rsidR="000C10CE">
        <w:rPr>
          <w:rFonts w:ascii="Calibri" w:hAnsi="Calibri"/>
          <w:iCs/>
          <w:sz w:val="22"/>
          <w:szCs w:val="22"/>
        </w:rPr>
        <w:t>rovid</w:t>
      </w:r>
      <w:r w:rsidR="00B964CF">
        <w:rPr>
          <w:rFonts w:ascii="Calibri" w:hAnsi="Calibri"/>
          <w:iCs/>
          <w:sz w:val="22"/>
          <w:szCs w:val="22"/>
        </w:rPr>
        <w:t>e</w:t>
      </w:r>
      <w:r w:rsidR="00AE3CC0">
        <w:rPr>
          <w:rFonts w:ascii="Calibri" w:hAnsi="Calibri"/>
          <w:iCs/>
          <w:sz w:val="22"/>
          <w:szCs w:val="22"/>
        </w:rPr>
        <w:t xml:space="preserve"> community</w:t>
      </w:r>
      <w:r w:rsidR="000C10CE">
        <w:rPr>
          <w:rFonts w:ascii="Calibri" w:hAnsi="Calibri"/>
          <w:iCs/>
          <w:sz w:val="22"/>
          <w:szCs w:val="22"/>
        </w:rPr>
        <w:t xml:space="preserve"> and</w:t>
      </w:r>
      <w:r w:rsidR="008A1C43">
        <w:rPr>
          <w:rFonts w:ascii="Calibri" w:hAnsi="Calibri"/>
          <w:iCs/>
          <w:sz w:val="22"/>
          <w:szCs w:val="22"/>
        </w:rPr>
        <w:t xml:space="preserve"> </w:t>
      </w:r>
      <w:r w:rsidR="00B03D99">
        <w:rPr>
          <w:rFonts w:ascii="Calibri" w:hAnsi="Calibri"/>
          <w:iCs/>
          <w:sz w:val="22"/>
          <w:szCs w:val="22"/>
        </w:rPr>
        <w:t xml:space="preserve">leadership </w:t>
      </w:r>
      <w:r>
        <w:rPr>
          <w:rFonts w:ascii="Calibri" w:hAnsi="Calibri"/>
          <w:iCs/>
          <w:sz w:val="22"/>
          <w:szCs w:val="22"/>
        </w:rPr>
        <w:t xml:space="preserve">experience </w:t>
      </w:r>
      <w:r w:rsidR="008A1C43">
        <w:rPr>
          <w:rFonts w:ascii="Calibri" w:hAnsi="Calibri"/>
          <w:iCs/>
          <w:sz w:val="22"/>
          <w:szCs w:val="22"/>
        </w:rPr>
        <w:t>(2023-present)</w:t>
      </w:r>
    </w:p>
    <w:p w14:paraId="26B5DA08" w14:textId="77777777" w:rsidR="00693A7A" w:rsidRPr="00B618A5" w:rsidRDefault="003970A6" w:rsidP="00FE1395">
      <w:pPr>
        <w:spacing w:after="120"/>
        <w:ind w:left="180"/>
        <w:rPr>
          <w:rFonts w:ascii="Calibri" w:hAnsi="Calibri"/>
        </w:rPr>
      </w:pPr>
      <w:r w:rsidRPr="00B618A5">
        <w:rPr>
          <w:rFonts w:ascii="Calibri" w:hAnsi="Calibri"/>
        </w:rPr>
        <w:t>Western Colorado University</w:t>
      </w:r>
    </w:p>
    <w:p w14:paraId="15E8FDD9" w14:textId="77777777" w:rsidR="00693A7A" w:rsidRPr="00E72F1C" w:rsidRDefault="00B70A55" w:rsidP="00E72F1C">
      <w:pPr>
        <w:pStyle w:val="Heading2"/>
        <w:spacing w:after="200"/>
        <w:ind w:firstLine="270"/>
        <w:rPr>
          <w:rFonts w:asciiTheme="minorHAnsi" w:hAnsiTheme="minorHAnsi" w:cstheme="minorHAnsi"/>
        </w:rPr>
      </w:pPr>
      <w:r w:rsidRPr="00E72F1C">
        <w:rPr>
          <w:rFonts w:asciiTheme="minorHAnsi" w:hAnsiTheme="minorHAnsi" w:cstheme="minorHAnsi"/>
        </w:rPr>
        <w:t xml:space="preserve">Faculty </w:t>
      </w:r>
      <w:r w:rsidR="00693A7A" w:rsidRPr="00E72F1C">
        <w:rPr>
          <w:rFonts w:asciiTheme="minorHAnsi" w:hAnsiTheme="minorHAnsi" w:cstheme="minorHAnsi"/>
        </w:rPr>
        <w:t>Shared Governance Committees:</w:t>
      </w:r>
    </w:p>
    <w:p w14:paraId="265F214F" w14:textId="1CBBC800" w:rsidR="00E174F5" w:rsidRPr="00E174F5" w:rsidRDefault="00F23381" w:rsidP="00B42865">
      <w:pPr>
        <w:numPr>
          <w:ilvl w:val="0"/>
          <w:numId w:val="26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Chair</w:t>
      </w:r>
      <w:r>
        <w:rPr>
          <w:rFonts w:ascii="Calibri" w:hAnsi="Calibri"/>
          <w:sz w:val="22"/>
          <w:szCs w:val="22"/>
        </w:rPr>
        <w:t xml:space="preserve"> (2021-2022), </w:t>
      </w:r>
      <w:r w:rsidRPr="00F23381">
        <w:rPr>
          <w:rFonts w:ascii="Calibri" w:hAnsi="Calibri"/>
          <w:i/>
          <w:iCs/>
          <w:sz w:val="22"/>
          <w:szCs w:val="22"/>
        </w:rPr>
        <w:t>Department Rep</w:t>
      </w:r>
      <w:r>
        <w:rPr>
          <w:rFonts w:ascii="Calibri" w:hAnsi="Calibri"/>
          <w:sz w:val="22"/>
          <w:szCs w:val="22"/>
        </w:rPr>
        <w:t xml:space="preserve"> (2020-2021) – </w:t>
      </w:r>
      <w:r w:rsidR="00E174F5">
        <w:rPr>
          <w:rFonts w:ascii="Calibri" w:hAnsi="Calibri"/>
          <w:sz w:val="22"/>
          <w:szCs w:val="22"/>
        </w:rPr>
        <w:t>Graduate Studies Council</w:t>
      </w:r>
    </w:p>
    <w:p w14:paraId="2A8DA55F" w14:textId="172DF867" w:rsidR="00BB5418" w:rsidRPr="00BB5418" w:rsidRDefault="00F23381" w:rsidP="00B42865">
      <w:pPr>
        <w:numPr>
          <w:ilvl w:val="0"/>
          <w:numId w:val="26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Department Rep</w:t>
      </w:r>
      <w:r>
        <w:rPr>
          <w:rFonts w:ascii="Calibri" w:hAnsi="Calibri"/>
          <w:sz w:val="22"/>
          <w:szCs w:val="22"/>
        </w:rPr>
        <w:t xml:space="preserve"> (2018-2020), </w:t>
      </w:r>
      <w:r w:rsidRPr="00F23381">
        <w:rPr>
          <w:rFonts w:ascii="Calibri" w:hAnsi="Calibri"/>
          <w:i/>
          <w:iCs/>
          <w:sz w:val="22"/>
          <w:szCs w:val="22"/>
        </w:rPr>
        <w:t>At-large Rep</w:t>
      </w:r>
      <w:r>
        <w:rPr>
          <w:rFonts w:ascii="Calibri" w:hAnsi="Calibri"/>
          <w:sz w:val="22"/>
          <w:szCs w:val="22"/>
        </w:rPr>
        <w:t xml:space="preserve"> (2021-2022) – </w:t>
      </w:r>
      <w:r w:rsidR="00BB5418">
        <w:rPr>
          <w:rFonts w:ascii="Calibri" w:hAnsi="Calibri"/>
          <w:sz w:val="22"/>
          <w:szCs w:val="22"/>
        </w:rPr>
        <w:t>Faculty Senate</w:t>
      </w:r>
      <w:r>
        <w:rPr>
          <w:rFonts w:ascii="Calibri" w:hAnsi="Calibri"/>
          <w:sz w:val="22"/>
          <w:szCs w:val="22"/>
        </w:rPr>
        <w:t xml:space="preserve"> </w:t>
      </w:r>
    </w:p>
    <w:p w14:paraId="170E06E7" w14:textId="046E13AB" w:rsidR="00A63470" w:rsidRPr="00A63470" w:rsidRDefault="00F23381" w:rsidP="00B42865">
      <w:pPr>
        <w:numPr>
          <w:ilvl w:val="0"/>
          <w:numId w:val="26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lastRenderedPageBreak/>
        <w:t>Elected Member</w:t>
      </w:r>
      <w:r>
        <w:rPr>
          <w:rFonts w:ascii="Calibri" w:hAnsi="Calibri"/>
          <w:sz w:val="22"/>
          <w:szCs w:val="22"/>
        </w:rPr>
        <w:t xml:space="preserve"> – </w:t>
      </w:r>
      <w:r w:rsidR="00A63470">
        <w:rPr>
          <w:rFonts w:ascii="Calibri" w:hAnsi="Calibri"/>
          <w:sz w:val="22"/>
          <w:szCs w:val="22"/>
        </w:rPr>
        <w:t>General Education (GE) Committee</w:t>
      </w:r>
      <w:r>
        <w:rPr>
          <w:rFonts w:ascii="Calibri" w:hAnsi="Calibri"/>
          <w:sz w:val="22"/>
          <w:szCs w:val="22"/>
        </w:rPr>
        <w:t xml:space="preserve"> </w:t>
      </w:r>
      <w:r w:rsidR="00A63470">
        <w:rPr>
          <w:rFonts w:ascii="Calibri" w:hAnsi="Calibri"/>
          <w:sz w:val="22"/>
          <w:szCs w:val="22"/>
        </w:rPr>
        <w:t>(2016-2018)</w:t>
      </w:r>
    </w:p>
    <w:p w14:paraId="102B9A25" w14:textId="2DBF971A" w:rsidR="00693A7A" w:rsidRDefault="00F23381" w:rsidP="00B42865">
      <w:pPr>
        <w:numPr>
          <w:ilvl w:val="0"/>
          <w:numId w:val="26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Department Rep</w:t>
      </w:r>
      <w:r>
        <w:rPr>
          <w:rFonts w:ascii="Calibri" w:hAnsi="Calibri"/>
          <w:sz w:val="22"/>
          <w:szCs w:val="22"/>
        </w:rPr>
        <w:t xml:space="preserve"> – </w:t>
      </w:r>
      <w:r w:rsidR="00693A7A" w:rsidRPr="00D94BDE">
        <w:rPr>
          <w:rFonts w:ascii="Calibri" w:hAnsi="Calibri"/>
          <w:sz w:val="22"/>
          <w:szCs w:val="22"/>
        </w:rPr>
        <w:t>Curriculum Committee</w:t>
      </w:r>
      <w:r>
        <w:rPr>
          <w:rFonts w:ascii="Calibri" w:hAnsi="Calibri"/>
          <w:sz w:val="22"/>
          <w:szCs w:val="22"/>
        </w:rPr>
        <w:t xml:space="preserve"> </w:t>
      </w:r>
      <w:r w:rsidR="00AF2FE6">
        <w:rPr>
          <w:rFonts w:ascii="Calibri" w:hAnsi="Calibri"/>
          <w:sz w:val="22"/>
          <w:szCs w:val="22"/>
        </w:rPr>
        <w:t>(2015-2017</w:t>
      </w:r>
      <w:r w:rsidR="00693A7A">
        <w:rPr>
          <w:rFonts w:ascii="Calibri" w:hAnsi="Calibri"/>
          <w:sz w:val="22"/>
          <w:szCs w:val="22"/>
        </w:rPr>
        <w:t>)</w:t>
      </w:r>
    </w:p>
    <w:p w14:paraId="7295CF23" w14:textId="0C280E4C" w:rsidR="004F2520" w:rsidRPr="00F23381" w:rsidRDefault="00F23381" w:rsidP="004F2520">
      <w:pPr>
        <w:numPr>
          <w:ilvl w:val="0"/>
          <w:numId w:val="26"/>
        </w:numPr>
        <w:spacing w:after="200"/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Department Rep</w:t>
      </w:r>
      <w:r>
        <w:rPr>
          <w:rFonts w:ascii="Calibri" w:hAnsi="Calibri"/>
          <w:sz w:val="22"/>
          <w:szCs w:val="22"/>
        </w:rPr>
        <w:t xml:space="preserve"> – </w:t>
      </w:r>
      <w:r w:rsidR="00693A7A" w:rsidRPr="00D94BDE">
        <w:rPr>
          <w:rFonts w:ascii="Calibri" w:hAnsi="Calibri"/>
          <w:sz w:val="22"/>
          <w:szCs w:val="22"/>
        </w:rPr>
        <w:t>A</w:t>
      </w:r>
      <w:r w:rsidR="00693A7A">
        <w:rPr>
          <w:rFonts w:ascii="Calibri" w:hAnsi="Calibri"/>
          <w:sz w:val="22"/>
          <w:szCs w:val="22"/>
        </w:rPr>
        <w:t>cademic Policies Committee</w:t>
      </w:r>
      <w:r>
        <w:rPr>
          <w:rFonts w:ascii="Calibri" w:hAnsi="Calibri"/>
          <w:sz w:val="22"/>
          <w:szCs w:val="22"/>
        </w:rPr>
        <w:t xml:space="preserve"> </w:t>
      </w:r>
      <w:r w:rsidR="00693A7A">
        <w:rPr>
          <w:rFonts w:ascii="Calibri" w:hAnsi="Calibri"/>
          <w:sz w:val="22"/>
          <w:szCs w:val="22"/>
        </w:rPr>
        <w:t>(2015-2016)</w:t>
      </w:r>
    </w:p>
    <w:p w14:paraId="077A19E1" w14:textId="77777777" w:rsidR="00266778" w:rsidRPr="00E72F1C" w:rsidRDefault="00266778" w:rsidP="00E72F1C">
      <w:pPr>
        <w:pStyle w:val="Heading2"/>
        <w:spacing w:after="200"/>
        <w:ind w:firstLine="360"/>
        <w:rPr>
          <w:rFonts w:asciiTheme="minorHAnsi" w:hAnsiTheme="minorHAnsi" w:cstheme="minorHAnsi"/>
        </w:rPr>
      </w:pPr>
      <w:r w:rsidRPr="00E72F1C">
        <w:rPr>
          <w:rFonts w:asciiTheme="minorHAnsi" w:hAnsiTheme="minorHAnsi" w:cstheme="minorHAnsi"/>
        </w:rPr>
        <w:t>Education Department Service:</w:t>
      </w:r>
    </w:p>
    <w:p w14:paraId="723F8C0D" w14:textId="77777777" w:rsidR="00266778" w:rsidRPr="00A83577" w:rsidRDefault="00266778" w:rsidP="00B42865">
      <w:pPr>
        <w:numPr>
          <w:ilvl w:val="0"/>
          <w:numId w:val="22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Chair</w:t>
      </w:r>
      <w:r>
        <w:rPr>
          <w:rFonts w:ascii="Calibri" w:hAnsi="Calibri"/>
          <w:sz w:val="22"/>
          <w:szCs w:val="22"/>
        </w:rPr>
        <w:t xml:space="preserve"> – Departmental Review Committee (DRC) for tenure-line faculty evaluation (2020-2022)</w:t>
      </w:r>
    </w:p>
    <w:p w14:paraId="0AECBB39" w14:textId="77777777" w:rsidR="00266778" w:rsidRPr="00F23381" w:rsidRDefault="00266778" w:rsidP="00B42865">
      <w:pPr>
        <w:numPr>
          <w:ilvl w:val="0"/>
          <w:numId w:val="22"/>
        </w:numPr>
        <w:ind w:left="720" w:hanging="180"/>
        <w:rPr>
          <w:rFonts w:ascii="Calibri" w:hAnsi="Calibri"/>
          <w:i/>
          <w:iCs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Departmental Scholarships Review Committee (Spring 2022)</w:t>
      </w:r>
    </w:p>
    <w:p w14:paraId="36D72DC8" w14:textId="77777777" w:rsidR="00266778" w:rsidRDefault="00266778" w:rsidP="00B42865">
      <w:pPr>
        <w:numPr>
          <w:ilvl w:val="0"/>
          <w:numId w:val="22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Search Committee, Assistant Professor of Math and Math Education (2018-2019)</w:t>
      </w:r>
    </w:p>
    <w:p w14:paraId="780434B5" w14:textId="77777777" w:rsidR="00266778" w:rsidRDefault="00266778" w:rsidP="00B42865">
      <w:pPr>
        <w:numPr>
          <w:ilvl w:val="0"/>
          <w:numId w:val="22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Chair</w:t>
      </w:r>
      <w:r>
        <w:rPr>
          <w:rFonts w:ascii="Calibri" w:hAnsi="Calibri"/>
          <w:sz w:val="22"/>
          <w:szCs w:val="22"/>
        </w:rPr>
        <w:t xml:space="preserve"> – Search Committee for Associate/Full Professor and Department Chair (2017-2018)</w:t>
      </w:r>
    </w:p>
    <w:p w14:paraId="546708E7" w14:textId="77777777" w:rsidR="00266778" w:rsidRDefault="00266778" w:rsidP="00B42865">
      <w:pPr>
        <w:numPr>
          <w:ilvl w:val="0"/>
          <w:numId w:val="22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Search Committee, Assistant/Associate Professor of Education (2017-2018)</w:t>
      </w:r>
    </w:p>
    <w:p w14:paraId="0FCD5738" w14:textId="77777777" w:rsidR="00266778" w:rsidRDefault="00266778" w:rsidP="00B42865">
      <w:pPr>
        <w:numPr>
          <w:ilvl w:val="0"/>
          <w:numId w:val="22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Co-developer</w:t>
      </w:r>
      <w:r>
        <w:rPr>
          <w:rFonts w:ascii="Calibri" w:hAnsi="Calibri"/>
          <w:sz w:val="22"/>
          <w:szCs w:val="22"/>
        </w:rPr>
        <w:t xml:space="preserve"> – New program, Ed.D. in Leadership for Educator Development (2016-2017)</w:t>
      </w:r>
    </w:p>
    <w:p w14:paraId="5397B5E4" w14:textId="77777777" w:rsidR="00266778" w:rsidRDefault="00266778" w:rsidP="00B42865">
      <w:pPr>
        <w:numPr>
          <w:ilvl w:val="0"/>
          <w:numId w:val="22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Search Committee, Lecturer of Teacher Education (Spring 2017)</w:t>
      </w:r>
    </w:p>
    <w:p w14:paraId="7E29CEA8" w14:textId="77777777" w:rsidR="00266778" w:rsidRDefault="00266778" w:rsidP="00B42865">
      <w:pPr>
        <w:numPr>
          <w:ilvl w:val="0"/>
          <w:numId w:val="22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Search Committee, Assistant Professor of Educational Leadership (2016-2017)</w:t>
      </w:r>
    </w:p>
    <w:p w14:paraId="747D56DC" w14:textId="091EB475" w:rsidR="00266778" w:rsidRPr="00266778" w:rsidRDefault="00266778" w:rsidP="00266778">
      <w:pPr>
        <w:numPr>
          <w:ilvl w:val="0"/>
          <w:numId w:val="22"/>
        </w:numPr>
        <w:spacing w:after="200"/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Search Committee, Rural Outreach Coordinator (Fall 2015)</w:t>
      </w:r>
    </w:p>
    <w:p w14:paraId="783878F5" w14:textId="38F39A90" w:rsidR="008A1C43" w:rsidRPr="00E72F1C" w:rsidRDefault="004F2520" w:rsidP="00E72F1C">
      <w:pPr>
        <w:pStyle w:val="Heading2"/>
        <w:spacing w:after="200"/>
        <w:ind w:firstLine="450"/>
        <w:rPr>
          <w:rFonts w:asciiTheme="minorHAnsi" w:hAnsiTheme="minorHAnsi" w:cstheme="minorHAnsi"/>
        </w:rPr>
      </w:pPr>
      <w:r w:rsidRPr="00E72F1C">
        <w:rPr>
          <w:rFonts w:asciiTheme="minorHAnsi" w:hAnsiTheme="minorHAnsi" w:cstheme="minorHAnsi"/>
        </w:rPr>
        <w:t>Service</w:t>
      </w:r>
      <w:r w:rsidR="00142559" w:rsidRPr="00E72F1C">
        <w:rPr>
          <w:rFonts w:asciiTheme="minorHAnsi" w:hAnsiTheme="minorHAnsi" w:cstheme="minorHAnsi"/>
        </w:rPr>
        <w:t xml:space="preserve"> Focused on Equity, Diversity, and Inclusion</w:t>
      </w:r>
      <w:r w:rsidRPr="00E72F1C">
        <w:rPr>
          <w:rFonts w:asciiTheme="minorHAnsi" w:hAnsiTheme="minorHAnsi" w:cstheme="minorHAnsi"/>
        </w:rPr>
        <w:t>:</w:t>
      </w:r>
    </w:p>
    <w:p w14:paraId="298549F7" w14:textId="369AAE35" w:rsidR="001C3297" w:rsidRPr="001C3297" w:rsidRDefault="00AD7A1A" w:rsidP="00B42865">
      <w:pPr>
        <w:numPr>
          <w:ilvl w:val="0"/>
          <w:numId w:val="28"/>
        </w:numPr>
        <w:ind w:left="720" w:hanging="180"/>
        <w:rPr>
          <w:rFonts w:ascii="Calibri" w:hAnsi="Calibri"/>
          <w:sz w:val="22"/>
          <w:szCs w:val="22"/>
        </w:rPr>
      </w:pPr>
      <w:r w:rsidRPr="00B42865">
        <w:rPr>
          <w:rFonts w:ascii="Calibri" w:hAnsi="Calibri"/>
          <w:i/>
          <w:iCs/>
          <w:sz w:val="22"/>
          <w:szCs w:val="22"/>
        </w:rPr>
        <w:t>C</w:t>
      </w:r>
      <w:r w:rsidR="00E7230F" w:rsidRPr="00B42865">
        <w:rPr>
          <w:rFonts w:ascii="Calibri" w:hAnsi="Calibri"/>
          <w:i/>
          <w:iCs/>
          <w:sz w:val="22"/>
          <w:szCs w:val="22"/>
        </w:rPr>
        <w:t>o-le</w:t>
      </w:r>
      <w:r w:rsidR="00B42865" w:rsidRPr="00B42865">
        <w:rPr>
          <w:rFonts w:ascii="Calibri" w:hAnsi="Calibri"/>
          <w:i/>
          <w:iCs/>
          <w:sz w:val="22"/>
          <w:szCs w:val="22"/>
        </w:rPr>
        <w:t>ader</w:t>
      </w:r>
      <w:r w:rsidR="00B42865">
        <w:rPr>
          <w:rFonts w:ascii="Calibri" w:hAnsi="Calibri"/>
          <w:sz w:val="22"/>
          <w:szCs w:val="22"/>
        </w:rPr>
        <w:t xml:space="preserve"> – Development of </w:t>
      </w:r>
      <w:r w:rsidR="001C3297">
        <w:rPr>
          <w:rFonts w:ascii="Calibri" w:hAnsi="Calibri"/>
          <w:sz w:val="22"/>
          <w:szCs w:val="22"/>
        </w:rPr>
        <w:t xml:space="preserve">general education course on </w:t>
      </w:r>
      <w:r w:rsidR="00B42865">
        <w:rPr>
          <w:rFonts w:ascii="Calibri" w:hAnsi="Calibri"/>
          <w:sz w:val="22"/>
          <w:szCs w:val="22"/>
        </w:rPr>
        <w:t xml:space="preserve">engaged citizenship </w:t>
      </w:r>
      <w:r w:rsidR="0035311B">
        <w:rPr>
          <w:rFonts w:ascii="Calibri" w:hAnsi="Calibri"/>
          <w:sz w:val="22"/>
          <w:szCs w:val="22"/>
        </w:rPr>
        <w:t>(</w:t>
      </w:r>
      <w:r w:rsidR="001C3297">
        <w:rPr>
          <w:rFonts w:ascii="Calibri" w:hAnsi="Calibri"/>
          <w:sz w:val="22"/>
          <w:szCs w:val="22"/>
        </w:rPr>
        <w:t>2017-</w:t>
      </w:r>
      <w:r w:rsidR="0035311B">
        <w:rPr>
          <w:rFonts w:ascii="Calibri" w:hAnsi="Calibri"/>
          <w:sz w:val="22"/>
          <w:szCs w:val="22"/>
        </w:rPr>
        <w:t>2020</w:t>
      </w:r>
      <w:r w:rsidR="001C3297">
        <w:rPr>
          <w:rFonts w:ascii="Calibri" w:hAnsi="Calibri"/>
          <w:sz w:val="22"/>
          <w:szCs w:val="22"/>
        </w:rPr>
        <w:t>)</w:t>
      </w:r>
    </w:p>
    <w:p w14:paraId="79733F0D" w14:textId="27833471" w:rsidR="00DF4CF9" w:rsidRDefault="00B42865" w:rsidP="00B42865">
      <w:pPr>
        <w:numPr>
          <w:ilvl w:val="0"/>
          <w:numId w:val="28"/>
        </w:numPr>
        <w:ind w:left="720" w:hanging="180"/>
        <w:rPr>
          <w:rFonts w:ascii="Calibri" w:hAnsi="Calibri"/>
          <w:sz w:val="22"/>
          <w:szCs w:val="22"/>
        </w:rPr>
      </w:pPr>
      <w:r w:rsidRPr="00B42865">
        <w:rPr>
          <w:rFonts w:ascii="Calibri" w:hAnsi="Calibri"/>
          <w:i/>
          <w:iCs/>
          <w:sz w:val="22"/>
          <w:szCs w:val="22"/>
        </w:rPr>
        <w:t>Co-author</w:t>
      </w:r>
      <w:r>
        <w:rPr>
          <w:rFonts w:ascii="Calibri" w:hAnsi="Calibri"/>
          <w:sz w:val="22"/>
          <w:szCs w:val="22"/>
        </w:rPr>
        <w:t xml:space="preserve"> – D</w:t>
      </w:r>
      <w:r w:rsidR="00DF4CF9">
        <w:rPr>
          <w:rFonts w:ascii="Calibri" w:hAnsi="Calibri"/>
          <w:sz w:val="22"/>
          <w:szCs w:val="22"/>
        </w:rPr>
        <w:t xml:space="preserve">rafted </w:t>
      </w:r>
      <w:r>
        <w:rPr>
          <w:rFonts w:ascii="Calibri" w:hAnsi="Calibri"/>
          <w:sz w:val="22"/>
          <w:szCs w:val="22"/>
        </w:rPr>
        <w:t>section on equity</w:t>
      </w:r>
      <w:r w:rsidR="00DF4CF9">
        <w:rPr>
          <w:rFonts w:ascii="Calibri" w:hAnsi="Calibri"/>
          <w:sz w:val="22"/>
          <w:szCs w:val="22"/>
        </w:rPr>
        <w:t xml:space="preserve"> initiatives</w:t>
      </w:r>
      <w:r>
        <w:rPr>
          <w:rFonts w:ascii="Calibri" w:hAnsi="Calibri"/>
          <w:sz w:val="22"/>
          <w:szCs w:val="22"/>
        </w:rPr>
        <w:t xml:space="preserve"> for</w:t>
      </w:r>
      <w:r w:rsidR="00DF4CF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program</w:t>
      </w:r>
      <w:r w:rsidR="00DF4CF9">
        <w:rPr>
          <w:rFonts w:ascii="Calibri" w:hAnsi="Calibri"/>
          <w:sz w:val="22"/>
          <w:szCs w:val="22"/>
        </w:rPr>
        <w:t xml:space="preserve"> reauthorization (Summer 2017)</w:t>
      </w:r>
    </w:p>
    <w:p w14:paraId="5546CA03" w14:textId="22DAEBFF" w:rsidR="008E74F2" w:rsidRPr="008E74F2" w:rsidRDefault="00B42865" w:rsidP="00B42865">
      <w:pPr>
        <w:numPr>
          <w:ilvl w:val="0"/>
          <w:numId w:val="28"/>
        </w:numPr>
        <w:ind w:left="720" w:hanging="180"/>
        <w:rPr>
          <w:rFonts w:ascii="Calibri" w:hAnsi="Calibri"/>
          <w:sz w:val="22"/>
          <w:szCs w:val="22"/>
        </w:rPr>
      </w:pPr>
      <w:r w:rsidRPr="00B42865">
        <w:rPr>
          <w:rFonts w:ascii="Calibri" w:hAnsi="Calibri"/>
          <w:i/>
          <w:iCs/>
          <w:sz w:val="22"/>
          <w:szCs w:val="22"/>
        </w:rPr>
        <w:t>Co-leader</w:t>
      </w:r>
      <w:r>
        <w:rPr>
          <w:rFonts w:ascii="Calibri" w:hAnsi="Calibri"/>
          <w:sz w:val="22"/>
          <w:szCs w:val="22"/>
        </w:rPr>
        <w:t xml:space="preserve"> – Or</w:t>
      </w:r>
      <w:r w:rsidR="00D9442D">
        <w:rPr>
          <w:rFonts w:ascii="Calibri" w:hAnsi="Calibri"/>
          <w:sz w:val="22"/>
          <w:szCs w:val="22"/>
        </w:rPr>
        <w:t>ganized</w:t>
      </w:r>
      <w:r w:rsidR="008E74F2">
        <w:rPr>
          <w:rFonts w:ascii="Calibri" w:hAnsi="Calibri"/>
          <w:sz w:val="22"/>
          <w:szCs w:val="22"/>
        </w:rPr>
        <w:t xml:space="preserve"> monthly, lunchtime gathering to discuss</w:t>
      </w:r>
      <w:r w:rsidR="00D944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hate on campus </w:t>
      </w:r>
      <w:r w:rsidR="008E74F2">
        <w:rPr>
          <w:rFonts w:ascii="Calibri" w:hAnsi="Calibri"/>
          <w:sz w:val="22"/>
          <w:szCs w:val="22"/>
        </w:rPr>
        <w:t>(Spring 2017)</w:t>
      </w:r>
    </w:p>
    <w:p w14:paraId="17C0AB56" w14:textId="34432E84" w:rsidR="00791C2F" w:rsidRDefault="00B42865" w:rsidP="00B42865">
      <w:pPr>
        <w:numPr>
          <w:ilvl w:val="0"/>
          <w:numId w:val="28"/>
        </w:numPr>
        <w:ind w:left="720" w:hanging="180"/>
        <w:rPr>
          <w:rFonts w:ascii="Calibri" w:hAnsi="Calibri"/>
          <w:sz w:val="22"/>
          <w:szCs w:val="22"/>
        </w:rPr>
      </w:pPr>
      <w:r w:rsidRPr="00B42865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Opportunity grant committee for supporting minoritized students </w:t>
      </w:r>
      <w:r w:rsidR="00791C2F">
        <w:rPr>
          <w:rFonts w:ascii="Calibri" w:hAnsi="Calibri"/>
          <w:sz w:val="22"/>
          <w:szCs w:val="22"/>
        </w:rPr>
        <w:t>(Spring 2017)</w:t>
      </w:r>
    </w:p>
    <w:p w14:paraId="39A1C0FD" w14:textId="54D1C4A2" w:rsidR="008D4ACB" w:rsidRPr="00F23381" w:rsidRDefault="00B42865" w:rsidP="004E28F0">
      <w:pPr>
        <w:numPr>
          <w:ilvl w:val="0"/>
          <w:numId w:val="28"/>
        </w:numPr>
        <w:spacing w:after="200"/>
        <w:ind w:left="720" w:hanging="180"/>
        <w:rPr>
          <w:rFonts w:ascii="Calibri" w:hAnsi="Calibri"/>
          <w:sz w:val="22"/>
          <w:szCs w:val="22"/>
        </w:rPr>
      </w:pPr>
      <w:r w:rsidRPr="00B42865">
        <w:rPr>
          <w:rFonts w:ascii="Calibri" w:hAnsi="Calibri"/>
          <w:i/>
          <w:iCs/>
          <w:sz w:val="22"/>
          <w:szCs w:val="22"/>
        </w:rPr>
        <w:t>C</w:t>
      </w:r>
      <w:r w:rsidR="00DF4CF9" w:rsidRPr="00B42865">
        <w:rPr>
          <w:rFonts w:ascii="Calibri" w:hAnsi="Calibri"/>
          <w:i/>
          <w:iCs/>
          <w:sz w:val="22"/>
          <w:szCs w:val="22"/>
        </w:rPr>
        <w:t>o-author</w:t>
      </w:r>
      <w:r w:rsidR="00DF4CF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– Drafted faculty </w:t>
      </w:r>
      <w:r w:rsidR="00DF4CF9">
        <w:rPr>
          <w:rFonts w:ascii="Calibri" w:hAnsi="Calibri"/>
          <w:sz w:val="22"/>
          <w:szCs w:val="22"/>
        </w:rPr>
        <w:t>response to a campus hate speech incident (Fall 2016)</w:t>
      </w:r>
    </w:p>
    <w:p w14:paraId="0D758C85" w14:textId="77777777" w:rsidR="004E28F0" w:rsidRPr="00E72F1C" w:rsidRDefault="004E28F0" w:rsidP="00E72F1C">
      <w:pPr>
        <w:pStyle w:val="Heading2"/>
        <w:spacing w:after="200"/>
        <w:ind w:firstLine="450"/>
        <w:rPr>
          <w:rFonts w:asciiTheme="minorHAnsi" w:hAnsiTheme="minorHAnsi" w:cstheme="minorHAnsi"/>
        </w:rPr>
      </w:pPr>
      <w:r w:rsidRPr="00E72F1C">
        <w:rPr>
          <w:rFonts w:asciiTheme="minorHAnsi" w:hAnsiTheme="minorHAnsi" w:cstheme="minorHAnsi"/>
        </w:rPr>
        <w:t>Other Service</w:t>
      </w:r>
      <w:r w:rsidR="00B16A48" w:rsidRPr="00E72F1C">
        <w:rPr>
          <w:rFonts w:asciiTheme="minorHAnsi" w:hAnsiTheme="minorHAnsi" w:cstheme="minorHAnsi"/>
        </w:rPr>
        <w:t xml:space="preserve"> at Western</w:t>
      </w:r>
      <w:r w:rsidRPr="00E72F1C">
        <w:rPr>
          <w:rFonts w:asciiTheme="minorHAnsi" w:hAnsiTheme="minorHAnsi" w:cstheme="minorHAnsi"/>
        </w:rPr>
        <w:t>:</w:t>
      </w:r>
    </w:p>
    <w:p w14:paraId="719C7F4A" w14:textId="49EEFDDC" w:rsidR="0035311B" w:rsidRPr="0035311B" w:rsidRDefault="00F23381" w:rsidP="00B42865">
      <w:pPr>
        <w:numPr>
          <w:ilvl w:val="0"/>
          <w:numId w:val="32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Co-chair</w:t>
      </w:r>
      <w:r>
        <w:rPr>
          <w:rFonts w:ascii="Calibri" w:hAnsi="Calibri"/>
          <w:sz w:val="22"/>
          <w:szCs w:val="22"/>
        </w:rPr>
        <w:t xml:space="preserve"> (2020-2022), </w:t>
      </w:r>
      <w:r w:rsidRPr="00F23381">
        <w:rPr>
          <w:rFonts w:ascii="Calibri" w:hAnsi="Calibri"/>
          <w:i/>
          <w:iCs/>
          <w:sz w:val="22"/>
          <w:szCs w:val="22"/>
        </w:rPr>
        <w:t>Council Member</w:t>
      </w:r>
      <w:r>
        <w:rPr>
          <w:rFonts w:ascii="Calibri" w:hAnsi="Calibri"/>
          <w:sz w:val="22"/>
          <w:szCs w:val="22"/>
        </w:rPr>
        <w:t xml:space="preserve"> (2016-2020) – </w:t>
      </w:r>
      <w:r w:rsidR="0035311B" w:rsidRPr="0035311B">
        <w:rPr>
          <w:rFonts w:ascii="Calibri" w:hAnsi="Calibri"/>
          <w:sz w:val="22"/>
          <w:szCs w:val="22"/>
        </w:rPr>
        <w:t>Center for Teaching Excellence</w:t>
      </w:r>
      <w:r>
        <w:rPr>
          <w:rFonts w:ascii="Calibri" w:hAnsi="Calibri"/>
          <w:sz w:val="22"/>
          <w:szCs w:val="22"/>
        </w:rPr>
        <w:t xml:space="preserve"> (CTE)</w:t>
      </w:r>
    </w:p>
    <w:p w14:paraId="1BCC23D5" w14:textId="5B4F50A4" w:rsidR="002E420B" w:rsidRDefault="00F23381" w:rsidP="00B42865">
      <w:pPr>
        <w:numPr>
          <w:ilvl w:val="0"/>
          <w:numId w:val="32"/>
        </w:numPr>
        <w:ind w:left="72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Departmental </w:t>
      </w:r>
      <w:r w:rsidRPr="00F23381">
        <w:rPr>
          <w:rFonts w:ascii="Calibri" w:hAnsi="Calibri"/>
          <w:i/>
          <w:iCs/>
          <w:sz w:val="22"/>
          <w:szCs w:val="22"/>
        </w:rPr>
        <w:t>Liaison</w:t>
      </w:r>
      <w:r>
        <w:rPr>
          <w:rFonts w:ascii="Calibri" w:hAnsi="Calibri"/>
          <w:sz w:val="22"/>
          <w:szCs w:val="22"/>
        </w:rPr>
        <w:t xml:space="preserve"> – University </w:t>
      </w:r>
      <w:r w:rsidR="002E420B">
        <w:rPr>
          <w:rFonts w:ascii="Calibri" w:hAnsi="Calibri"/>
          <w:sz w:val="22"/>
          <w:szCs w:val="22"/>
        </w:rPr>
        <w:t xml:space="preserve">Capital Campaign </w:t>
      </w:r>
      <w:r w:rsidR="0093217E">
        <w:rPr>
          <w:rFonts w:ascii="Calibri" w:hAnsi="Calibri"/>
          <w:sz w:val="22"/>
          <w:szCs w:val="22"/>
        </w:rPr>
        <w:t>(2019-2022</w:t>
      </w:r>
      <w:r w:rsidR="001C3297">
        <w:rPr>
          <w:rFonts w:ascii="Calibri" w:hAnsi="Calibri"/>
          <w:sz w:val="22"/>
          <w:szCs w:val="22"/>
        </w:rPr>
        <w:t>)</w:t>
      </w:r>
    </w:p>
    <w:p w14:paraId="01877614" w14:textId="66672E60" w:rsidR="0035311B" w:rsidRPr="0035311B" w:rsidRDefault="00F23381" w:rsidP="00B42865">
      <w:pPr>
        <w:numPr>
          <w:ilvl w:val="0"/>
          <w:numId w:val="32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Department Rep</w:t>
      </w:r>
      <w:r>
        <w:rPr>
          <w:rFonts w:ascii="Calibri" w:hAnsi="Calibri"/>
          <w:sz w:val="22"/>
          <w:szCs w:val="22"/>
        </w:rPr>
        <w:t xml:space="preserve"> – </w:t>
      </w:r>
      <w:r w:rsidR="0035311B">
        <w:rPr>
          <w:rFonts w:ascii="Calibri" w:hAnsi="Calibri"/>
          <w:sz w:val="22"/>
          <w:szCs w:val="22"/>
        </w:rPr>
        <w:t>Human Research Committee (2017-</w:t>
      </w:r>
      <w:r w:rsidR="002E7E20">
        <w:rPr>
          <w:rFonts w:ascii="Calibri" w:hAnsi="Calibri"/>
          <w:sz w:val="22"/>
          <w:szCs w:val="22"/>
        </w:rPr>
        <w:t>2022</w:t>
      </w:r>
      <w:r w:rsidR="0035311B">
        <w:rPr>
          <w:rFonts w:ascii="Calibri" w:hAnsi="Calibri"/>
          <w:sz w:val="22"/>
          <w:szCs w:val="22"/>
        </w:rPr>
        <w:t>)</w:t>
      </w:r>
    </w:p>
    <w:p w14:paraId="44C98C9F" w14:textId="525A785A" w:rsidR="002A6CEF" w:rsidRPr="002A6CEF" w:rsidRDefault="00F23381" w:rsidP="00B42865">
      <w:pPr>
        <w:numPr>
          <w:ilvl w:val="0"/>
          <w:numId w:val="32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Reports Author</w:t>
      </w:r>
      <w:r>
        <w:rPr>
          <w:rFonts w:ascii="Calibri" w:hAnsi="Calibri"/>
          <w:sz w:val="22"/>
          <w:szCs w:val="22"/>
        </w:rPr>
        <w:t xml:space="preserve"> – </w:t>
      </w:r>
      <w:r w:rsidR="002A6CEF">
        <w:rPr>
          <w:rFonts w:ascii="Calibri" w:hAnsi="Calibri"/>
          <w:sz w:val="22"/>
          <w:szCs w:val="22"/>
        </w:rPr>
        <w:t>Strategic Resource Allocation (SRA)</w:t>
      </w:r>
      <w:r>
        <w:rPr>
          <w:rFonts w:ascii="Calibri" w:hAnsi="Calibri"/>
          <w:sz w:val="22"/>
          <w:szCs w:val="22"/>
        </w:rPr>
        <w:t xml:space="preserve"> Initiative, </w:t>
      </w:r>
      <w:r w:rsidR="002A6CEF">
        <w:rPr>
          <w:rFonts w:ascii="Calibri" w:hAnsi="Calibri"/>
          <w:sz w:val="22"/>
          <w:szCs w:val="22"/>
        </w:rPr>
        <w:t>Center for Teacher Excellence and Education Department (2019-2020)</w:t>
      </w:r>
    </w:p>
    <w:p w14:paraId="2A94C388" w14:textId="31B526E4" w:rsidR="009F2BF2" w:rsidRPr="00F23381" w:rsidRDefault="00F23381" w:rsidP="00D9442D">
      <w:pPr>
        <w:numPr>
          <w:ilvl w:val="0"/>
          <w:numId w:val="32"/>
        </w:numPr>
        <w:spacing w:after="200"/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Co-founder</w:t>
      </w:r>
      <w:r>
        <w:rPr>
          <w:rFonts w:ascii="Calibri" w:hAnsi="Calibri"/>
          <w:i/>
          <w:iCs/>
          <w:sz w:val="22"/>
          <w:szCs w:val="22"/>
        </w:rPr>
        <w:t>, Co-o</w:t>
      </w:r>
      <w:r w:rsidRPr="00F23381">
        <w:rPr>
          <w:rFonts w:ascii="Calibri" w:hAnsi="Calibri"/>
          <w:i/>
          <w:iCs/>
          <w:sz w:val="22"/>
          <w:szCs w:val="22"/>
        </w:rPr>
        <w:t>rganizer</w:t>
      </w:r>
      <w:r>
        <w:rPr>
          <w:rFonts w:ascii="Calibri" w:hAnsi="Calibri"/>
          <w:sz w:val="22"/>
          <w:szCs w:val="22"/>
        </w:rPr>
        <w:t xml:space="preserve"> – </w:t>
      </w:r>
      <w:r w:rsidR="005765B7">
        <w:rPr>
          <w:rFonts w:ascii="Calibri" w:hAnsi="Calibri"/>
          <w:sz w:val="22"/>
          <w:szCs w:val="22"/>
        </w:rPr>
        <w:t>Lunch with Western Scholars (campus colloquium series) and Research/Writing Group</w:t>
      </w:r>
      <w:r w:rsidR="00453B76">
        <w:rPr>
          <w:rFonts w:ascii="Calibri" w:hAnsi="Calibri"/>
          <w:sz w:val="22"/>
          <w:szCs w:val="22"/>
        </w:rPr>
        <w:t xml:space="preserve"> (2018-2021</w:t>
      </w:r>
      <w:r w:rsidR="00845897">
        <w:rPr>
          <w:rFonts w:ascii="Calibri" w:hAnsi="Calibri"/>
          <w:sz w:val="22"/>
          <w:szCs w:val="22"/>
        </w:rPr>
        <w:t>)</w:t>
      </w:r>
    </w:p>
    <w:p w14:paraId="281E1060" w14:textId="77777777" w:rsidR="00800EFC" w:rsidRPr="00B618A5" w:rsidRDefault="003970A6" w:rsidP="00FE1395">
      <w:pPr>
        <w:spacing w:after="120"/>
        <w:ind w:left="180"/>
        <w:rPr>
          <w:rFonts w:ascii="Calibri" w:hAnsi="Calibri"/>
        </w:rPr>
      </w:pPr>
      <w:r w:rsidRPr="00B618A5">
        <w:rPr>
          <w:rFonts w:ascii="Calibri" w:hAnsi="Calibri"/>
        </w:rPr>
        <w:t>University of Colorado at Boulder</w:t>
      </w:r>
      <w:r w:rsidR="00800EFC" w:rsidRPr="00B618A5">
        <w:rPr>
          <w:rFonts w:ascii="Calibri" w:hAnsi="Calibri"/>
        </w:rPr>
        <w:t>, School of Education</w:t>
      </w:r>
    </w:p>
    <w:p w14:paraId="246706CC" w14:textId="4B59148B" w:rsidR="003970A6" w:rsidRPr="00D94BDE" w:rsidRDefault="003970A6" w:rsidP="00B42865">
      <w:pPr>
        <w:numPr>
          <w:ilvl w:val="0"/>
          <w:numId w:val="27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Co-designer</w:t>
      </w:r>
      <w:r w:rsidR="00F23381">
        <w:rPr>
          <w:rFonts w:ascii="Calibri" w:hAnsi="Calibri"/>
          <w:sz w:val="22"/>
          <w:szCs w:val="22"/>
        </w:rPr>
        <w:t xml:space="preserve"> –</w:t>
      </w:r>
      <w:r w:rsidRPr="00D94BDE">
        <w:rPr>
          <w:rFonts w:ascii="Calibri" w:hAnsi="Calibri"/>
          <w:sz w:val="22"/>
          <w:szCs w:val="22"/>
        </w:rPr>
        <w:t xml:space="preserve"> </w:t>
      </w:r>
      <w:r w:rsidR="00530330">
        <w:rPr>
          <w:rFonts w:ascii="Calibri" w:hAnsi="Calibri"/>
          <w:sz w:val="22"/>
          <w:szCs w:val="22"/>
        </w:rPr>
        <w:t>Graduate</w:t>
      </w:r>
      <w:r w:rsidR="008B29D2">
        <w:rPr>
          <w:rFonts w:ascii="Calibri" w:hAnsi="Calibri"/>
          <w:sz w:val="22"/>
          <w:szCs w:val="22"/>
        </w:rPr>
        <w:t xml:space="preserve"> Course on Social and</w:t>
      </w:r>
      <w:r w:rsidRPr="00D94BDE">
        <w:rPr>
          <w:rFonts w:ascii="Calibri" w:hAnsi="Calibri"/>
          <w:sz w:val="22"/>
          <w:szCs w:val="22"/>
        </w:rPr>
        <w:t xml:space="preserve"> Emotional Learning</w:t>
      </w:r>
      <w:r w:rsidR="00D94BDE" w:rsidRPr="00D94BDE">
        <w:rPr>
          <w:rFonts w:ascii="Calibri" w:hAnsi="Calibri"/>
          <w:sz w:val="22"/>
          <w:szCs w:val="22"/>
        </w:rPr>
        <w:t xml:space="preserve"> (Spring 2014)</w:t>
      </w:r>
    </w:p>
    <w:p w14:paraId="1F7C845F" w14:textId="7D8EFDD0" w:rsidR="00D94BDE" w:rsidRPr="00D94BDE" w:rsidRDefault="003F2EF3" w:rsidP="00B42865">
      <w:pPr>
        <w:numPr>
          <w:ilvl w:val="0"/>
          <w:numId w:val="27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 xml:space="preserve">Graduate </w:t>
      </w:r>
      <w:r w:rsidR="00F23381" w:rsidRPr="00F23381">
        <w:rPr>
          <w:rFonts w:ascii="Calibri" w:hAnsi="Calibri"/>
          <w:i/>
          <w:iCs/>
          <w:sz w:val="22"/>
          <w:szCs w:val="22"/>
        </w:rPr>
        <w:t>Volunteer</w:t>
      </w:r>
      <w:r w:rsidR="00F23381">
        <w:rPr>
          <w:rFonts w:ascii="Calibri" w:hAnsi="Calibri"/>
          <w:sz w:val="22"/>
          <w:szCs w:val="22"/>
        </w:rPr>
        <w:t xml:space="preserve"> – </w:t>
      </w:r>
      <w:r w:rsidR="003970A6" w:rsidRPr="00D94BDE">
        <w:rPr>
          <w:rFonts w:ascii="Calibri" w:hAnsi="Calibri"/>
          <w:sz w:val="22"/>
          <w:szCs w:val="22"/>
        </w:rPr>
        <w:t>International Confe</w:t>
      </w:r>
      <w:r w:rsidR="00D94BDE" w:rsidRPr="00D94BDE">
        <w:rPr>
          <w:rFonts w:ascii="Calibri" w:hAnsi="Calibri"/>
          <w:sz w:val="22"/>
          <w:szCs w:val="22"/>
        </w:rPr>
        <w:t>rence of the Learning Sciences (Spring 2014)</w:t>
      </w:r>
    </w:p>
    <w:p w14:paraId="06EEF633" w14:textId="64A724F4" w:rsidR="00D94BDE" w:rsidRPr="00D94BDE" w:rsidRDefault="00F23381" w:rsidP="00B42865">
      <w:pPr>
        <w:numPr>
          <w:ilvl w:val="0"/>
          <w:numId w:val="27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</w:t>
      </w:r>
      <w:r w:rsidR="003F2EF3">
        <w:rPr>
          <w:rFonts w:ascii="Calibri" w:hAnsi="Calibri"/>
          <w:sz w:val="22"/>
          <w:szCs w:val="22"/>
        </w:rPr>
        <w:t xml:space="preserve">Curriculum </w:t>
      </w:r>
      <w:r>
        <w:rPr>
          <w:rFonts w:ascii="Calibri" w:hAnsi="Calibri"/>
          <w:sz w:val="22"/>
          <w:szCs w:val="22"/>
        </w:rPr>
        <w:t>R</w:t>
      </w:r>
      <w:r w:rsidR="003F2EF3">
        <w:rPr>
          <w:rFonts w:ascii="Calibri" w:hAnsi="Calibri"/>
          <w:sz w:val="22"/>
          <w:szCs w:val="22"/>
        </w:rPr>
        <w:t xml:space="preserve">eview </w:t>
      </w:r>
      <w:r>
        <w:rPr>
          <w:rFonts w:ascii="Calibri" w:hAnsi="Calibri"/>
          <w:sz w:val="22"/>
          <w:szCs w:val="22"/>
        </w:rPr>
        <w:t>T</w:t>
      </w:r>
      <w:r w:rsidR="003970A6" w:rsidRPr="00D94BDE">
        <w:rPr>
          <w:rFonts w:ascii="Calibri" w:hAnsi="Calibri"/>
          <w:sz w:val="22"/>
          <w:szCs w:val="22"/>
        </w:rPr>
        <w:t>eam</w:t>
      </w:r>
      <w:r>
        <w:rPr>
          <w:rFonts w:ascii="Calibri" w:hAnsi="Calibri"/>
          <w:sz w:val="22"/>
          <w:szCs w:val="22"/>
        </w:rPr>
        <w:t>,</w:t>
      </w:r>
      <w:r w:rsidR="003970A6" w:rsidRPr="00D94BDE">
        <w:rPr>
          <w:rFonts w:ascii="Calibri" w:hAnsi="Calibri"/>
          <w:sz w:val="22"/>
          <w:szCs w:val="22"/>
        </w:rPr>
        <w:t xml:space="preserve"> Random Acts of Kindness Foundation</w:t>
      </w:r>
      <w:r w:rsidR="00D94BDE" w:rsidRPr="00D94BDE">
        <w:rPr>
          <w:rFonts w:ascii="Calibri" w:hAnsi="Calibri"/>
          <w:sz w:val="22"/>
          <w:szCs w:val="22"/>
        </w:rPr>
        <w:t xml:space="preserve"> (Spring 2013)</w:t>
      </w:r>
      <w:r w:rsidR="00D94BDE" w:rsidRPr="00D94BDE">
        <w:rPr>
          <w:rFonts w:ascii="Calibri" w:hAnsi="Calibri"/>
          <w:sz w:val="22"/>
          <w:szCs w:val="22"/>
        </w:rPr>
        <w:tab/>
      </w:r>
      <w:r w:rsidR="003970A6" w:rsidRPr="00D94BDE">
        <w:rPr>
          <w:rFonts w:ascii="Calibri" w:hAnsi="Calibri"/>
          <w:sz w:val="22"/>
          <w:szCs w:val="22"/>
        </w:rPr>
        <w:tab/>
      </w:r>
    </w:p>
    <w:p w14:paraId="1867B329" w14:textId="669A446C" w:rsidR="00800EFC" w:rsidRDefault="00F23381" w:rsidP="00B42865">
      <w:pPr>
        <w:numPr>
          <w:ilvl w:val="0"/>
          <w:numId w:val="27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</w:t>
      </w:r>
      <w:proofErr w:type="spellStart"/>
      <w:r w:rsidR="00800EFC">
        <w:rPr>
          <w:rFonts w:ascii="Calibri" w:hAnsi="Calibri"/>
          <w:sz w:val="22"/>
          <w:szCs w:val="22"/>
        </w:rPr>
        <w:t>edTPA</w:t>
      </w:r>
      <w:proofErr w:type="spellEnd"/>
      <w:r w:rsidR="00800EF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 w:rsidR="00800EFC">
        <w:rPr>
          <w:rFonts w:ascii="Calibri" w:hAnsi="Calibri"/>
          <w:sz w:val="22"/>
          <w:szCs w:val="22"/>
        </w:rPr>
        <w:t>xploratory</w:t>
      </w:r>
      <w:r w:rsidR="00D35AE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</w:t>
      </w:r>
      <w:r w:rsidR="00D35AE2">
        <w:rPr>
          <w:rFonts w:ascii="Calibri" w:hAnsi="Calibri"/>
          <w:sz w:val="22"/>
          <w:szCs w:val="22"/>
        </w:rPr>
        <w:t xml:space="preserve">eview </w:t>
      </w:r>
      <w:r>
        <w:rPr>
          <w:rFonts w:ascii="Calibri" w:hAnsi="Calibri"/>
          <w:sz w:val="22"/>
          <w:szCs w:val="22"/>
        </w:rPr>
        <w:t>T</w:t>
      </w:r>
      <w:r w:rsidR="00800EFC">
        <w:rPr>
          <w:rFonts w:ascii="Calibri" w:hAnsi="Calibri"/>
          <w:sz w:val="22"/>
          <w:szCs w:val="22"/>
        </w:rPr>
        <w:t>eam (Fall 2010)</w:t>
      </w:r>
    </w:p>
    <w:p w14:paraId="5D50DAF3" w14:textId="473FC3E4" w:rsidR="003970A6" w:rsidRPr="00D94BDE" w:rsidRDefault="00F23381" w:rsidP="00B42865">
      <w:pPr>
        <w:numPr>
          <w:ilvl w:val="0"/>
          <w:numId w:val="27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Member</w:t>
      </w:r>
      <w:r>
        <w:rPr>
          <w:rFonts w:ascii="Calibri" w:hAnsi="Calibri"/>
          <w:sz w:val="22"/>
          <w:szCs w:val="22"/>
        </w:rPr>
        <w:t xml:space="preserve"> – L</w:t>
      </w:r>
      <w:r w:rsidR="003F2EF3">
        <w:rPr>
          <w:rFonts w:ascii="Calibri" w:hAnsi="Calibri"/>
          <w:sz w:val="22"/>
          <w:szCs w:val="22"/>
        </w:rPr>
        <w:t xml:space="preserve">eadership </w:t>
      </w:r>
      <w:r>
        <w:rPr>
          <w:rFonts w:ascii="Calibri" w:hAnsi="Calibri"/>
          <w:sz w:val="22"/>
          <w:szCs w:val="22"/>
        </w:rPr>
        <w:t>T</w:t>
      </w:r>
      <w:r w:rsidR="003970A6" w:rsidRPr="00D94BDE">
        <w:rPr>
          <w:rFonts w:ascii="Calibri" w:hAnsi="Calibri"/>
          <w:sz w:val="22"/>
          <w:szCs w:val="22"/>
        </w:rPr>
        <w:t>eam for D</w:t>
      </w:r>
      <w:r w:rsidR="00D94BDE" w:rsidRPr="00D94BDE">
        <w:rPr>
          <w:rFonts w:ascii="Calibri" w:hAnsi="Calibri"/>
          <w:sz w:val="22"/>
          <w:szCs w:val="22"/>
        </w:rPr>
        <w:t xml:space="preserve">octoral Student Orientation (Spring </w:t>
      </w:r>
      <w:r w:rsidR="003970A6" w:rsidRPr="00D94BDE">
        <w:rPr>
          <w:rFonts w:ascii="Calibri" w:hAnsi="Calibri"/>
          <w:sz w:val="22"/>
          <w:szCs w:val="22"/>
        </w:rPr>
        <w:t>2010</w:t>
      </w:r>
      <w:r w:rsidR="00D94BDE" w:rsidRPr="00D94BDE">
        <w:rPr>
          <w:rFonts w:ascii="Calibri" w:hAnsi="Calibri"/>
          <w:sz w:val="22"/>
          <w:szCs w:val="22"/>
        </w:rPr>
        <w:t>)</w:t>
      </w:r>
    </w:p>
    <w:p w14:paraId="01EC78D1" w14:textId="269D3923" w:rsidR="00E25A3F" w:rsidRDefault="00C17DBF" w:rsidP="00056ACA">
      <w:pPr>
        <w:numPr>
          <w:ilvl w:val="0"/>
          <w:numId w:val="27"/>
        </w:numPr>
        <w:ind w:left="720" w:hanging="180"/>
        <w:rPr>
          <w:rFonts w:ascii="Calibri" w:hAnsi="Calibri"/>
          <w:sz w:val="22"/>
          <w:szCs w:val="22"/>
        </w:rPr>
      </w:pPr>
      <w:r w:rsidRPr="00F23381">
        <w:rPr>
          <w:rFonts w:ascii="Calibri" w:hAnsi="Calibri"/>
          <w:i/>
          <w:iCs/>
          <w:sz w:val="22"/>
          <w:szCs w:val="22"/>
        </w:rPr>
        <w:t>School Representative</w:t>
      </w:r>
      <w:r w:rsidR="00F23381">
        <w:rPr>
          <w:rFonts w:ascii="Calibri" w:hAnsi="Calibri"/>
          <w:sz w:val="22"/>
          <w:szCs w:val="22"/>
        </w:rPr>
        <w:t xml:space="preserve"> – </w:t>
      </w:r>
      <w:r w:rsidR="003970A6" w:rsidRPr="00D94BDE">
        <w:rPr>
          <w:rFonts w:ascii="Calibri" w:hAnsi="Calibri"/>
          <w:sz w:val="22"/>
          <w:szCs w:val="22"/>
        </w:rPr>
        <w:t>United Gov</w:t>
      </w:r>
      <w:r w:rsidR="00D94BDE" w:rsidRPr="00D94BDE">
        <w:rPr>
          <w:rFonts w:ascii="Calibri" w:hAnsi="Calibri"/>
          <w:sz w:val="22"/>
          <w:szCs w:val="22"/>
        </w:rPr>
        <w:t>ernment of Graduate Students (</w:t>
      </w:r>
      <w:r w:rsidR="003970A6" w:rsidRPr="00D94BDE">
        <w:rPr>
          <w:rFonts w:ascii="Calibri" w:hAnsi="Calibri"/>
          <w:sz w:val="22"/>
          <w:szCs w:val="22"/>
        </w:rPr>
        <w:t>2009</w:t>
      </w:r>
      <w:r w:rsidR="00D94BDE" w:rsidRPr="00D94BDE">
        <w:rPr>
          <w:rFonts w:ascii="Calibri" w:hAnsi="Calibri"/>
          <w:sz w:val="22"/>
          <w:szCs w:val="22"/>
        </w:rPr>
        <w:t>-2010)</w:t>
      </w:r>
    </w:p>
    <w:p w14:paraId="67E3A9EA" w14:textId="77777777" w:rsidR="00E25A3F" w:rsidRPr="00E25A3F" w:rsidRDefault="003970A6" w:rsidP="00E25A3F">
      <w:pPr>
        <w:rPr>
          <w:rFonts w:ascii="Calibri" w:hAnsi="Calibri"/>
          <w:sz w:val="22"/>
          <w:szCs w:val="22"/>
        </w:rPr>
      </w:pPr>
      <w:r w:rsidRPr="00D94BDE">
        <w:rPr>
          <w:rFonts w:ascii="Calibri" w:hAnsi="Calibri"/>
          <w:sz w:val="22"/>
          <w:szCs w:val="22"/>
        </w:rPr>
        <w:t xml:space="preserve"> </w:t>
      </w:r>
    </w:p>
    <w:p w14:paraId="23FA547F" w14:textId="77777777" w:rsidR="0099509C" w:rsidRPr="00CD505E" w:rsidRDefault="00376880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 xml:space="preserve">LOCAL </w:t>
      </w:r>
      <w:r w:rsidR="0099509C" w:rsidRPr="00CD505E">
        <w:rPr>
          <w:rFonts w:asciiTheme="minorHAnsi" w:hAnsiTheme="minorHAnsi" w:cstheme="minorHAnsi"/>
          <w:b/>
          <w:bCs/>
          <w:i w:val="0"/>
          <w:iCs w:val="0"/>
        </w:rPr>
        <w:t xml:space="preserve">COMMUNITY </w:t>
      </w:r>
      <w:r w:rsidR="00C81AA7" w:rsidRPr="00CD505E">
        <w:rPr>
          <w:rFonts w:asciiTheme="minorHAnsi" w:hAnsiTheme="minorHAnsi" w:cstheme="minorHAnsi"/>
          <w:b/>
          <w:bCs/>
          <w:i w:val="0"/>
          <w:iCs w:val="0"/>
        </w:rPr>
        <w:t>INVOLVEMENT</w:t>
      </w:r>
      <w:r w:rsidR="0099509C" w:rsidRPr="00CD505E">
        <w:rPr>
          <w:rFonts w:asciiTheme="minorHAnsi" w:hAnsiTheme="minorHAnsi" w:cstheme="minorHAnsi"/>
          <w:b/>
          <w:bCs/>
          <w:i w:val="0"/>
          <w:iCs w:val="0"/>
        </w:rPr>
        <w:t>:</w:t>
      </w:r>
    </w:p>
    <w:p w14:paraId="32AB80E3" w14:textId="41E89533" w:rsidR="006F73E8" w:rsidRDefault="006F73E8" w:rsidP="0035311B">
      <w:pPr>
        <w:spacing w:after="120"/>
        <w:ind w:left="2160" w:hanging="18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2023-</w:t>
      </w:r>
      <w:r w:rsidR="00467DE5">
        <w:rPr>
          <w:rFonts w:ascii="Calibri" w:hAnsi="Calibri"/>
          <w:sz w:val="22"/>
          <w:szCs w:val="22"/>
        </w:rPr>
        <w:t>2025</w:t>
      </w:r>
      <w:r>
        <w:rPr>
          <w:rFonts w:ascii="Calibri" w:hAnsi="Calibri"/>
          <w:sz w:val="22"/>
          <w:szCs w:val="22"/>
        </w:rPr>
        <w:tab/>
      </w:r>
      <w:r w:rsidR="00467DE5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arent volunteer at Narragansett Elementary School, Gorham, ME</w:t>
      </w:r>
    </w:p>
    <w:p w14:paraId="5588587D" w14:textId="59B4B01F" w:rsidR="0035311B" w:rsidRDefault="0035311B" w:rsidP="0035311B">
      <w:pPr>
        <w:spacing w:after="120"/>
        <w:ind w:left="2160" w:hanging="18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2018-2019</w:t>
      </w:r>
      <w:r>
        <w:rPr>
          <w:rFonts w:ascii="Calibri" w:hAnsi="Calibri"/>
          <w:sz w:val="22"/>
          <w:szCs w:val="22"/>
        </w:rPr>
        <w:tab/>
        <w:t>Participant in West Elk Educators (WEE), local teacher-initiated professional development gatherings</w:t>
      </w:r>
      <w:r w:rsidR="009675EB">
        <w:rPr>
          <w:rFonts w:ascii="Calibri" w:hAnsi="Calibri"/>
          <w:sz w:val="22"/>
          <w:szCs w:val="22"/>
        </w:rPr>
        <w:t>, Gunnison, CO</w:t>
      </w:r>
    </w:p>
    <w:p w14:paraId="6AB790C5" w14:textId="77777777" w:rsidR="0099509C" w:rsidRDefault="0099509C" w:rsidP="00AD488F">
      <w:pPr>
        <w:spacing w:after="120"/>
        <w:ind w:left="2160" w:hanging="18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2016-</w:t>
      </w:r>
      <w:r w:rsidR="00EC0B80">
        <w:rPr>
          <w:rFonts w:ascii="Calibri" w:hAnsi="Calibri"/>
          <w:sz w:val="22"/>
          <w:szCs w:val="22"/>
        </w:rPr>
        <w:t>2017</w:t>
      </w:r>
      <w:r>
        <w:rPr>
          <w:rFonts w:ascii="Calibri" w:hAnsi="Calibri"/>
          <w:sz w:val="22"/>
          <w:szCs w:val="22"/>
        </w:rPr>
        <w:tab/>
      </w:r>
      <w:r w:rsidR="00007689">
        <w:rPr>
          <w:rFonts w:ascii="Calibri" w:hAnsi="Calibri"/>
          <w:sz w:val="22"/>
          <w:szCs w:val="22"/>
        </w:rPr>
        <w:t>Co-organizer of</w:t>
      </w:r>
      <w:r>
        <w:rPr>
          <w:rFonts w:ascii="Calibri" w:hAnsi="Calibri"/>
          <w:sz w:val="22"/>
          <w:szCs w:val="22"/>
        </w:rPr>
        <w:t xml:space="preserve"> a lunchtime book club for middle school students with Gunnison Middle School</w:t>
      </w:r>
      <w:r w:rsidR="009F2BF2">
        <w:rPr>
          <w:rFonts w:ascii="Calibri" w:hAnsi="Calibri"/>
          <w:sz w:val="22"/>
          <w:szCs w:val="22"/>
        </w:rPr>
        <w:t xml:space="preserve"> library staff</w:t>
      </w:r>
      <w:r w:rsidR="00782939">
        <w:rPr>
          <w:rFonts w:ascii="Calibri" w:hAnsi="Calibri"/>
          <w:sz w:val="22"/>
          <w:szCs w:val="22"/>
        </w:rPr>
        <w:t>, Gunnison, CO</w:t>
      </w:r>
    </w:p>
    <w:p w14:paraId="1F39BBD9" w14:textId="77777777" w:rsidR="00FE1395" w:rsidRPr="0082541D" w:rsidRDefault="00FE1395" w:rsidP="00056ACA">
      <w:pPr>
        <w:ind w:left="2160" w:hanging="18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2015-2016</w:t>
      </w:r>
      <w:r>
        <w:rPr>
          <w:rFonts w:ascii="Calibri" w:hAnsi="Calibri"/>
          <w:sz w:val="22"/>
          <w:szCs w:val="22"/>
        </w:rPr>
        <w:tab/>
      </w:r>
      <w:r w:rsidRPr="00D94BDE">
        <w:rPr>
          <w:rFonts w:ascii="Calibri" w:hAnsi="Calibri"/>
          <w:sz w:val="22"/>
          <w:szCs w:val="22"/>
        </w:rPr>
        <w:t xml:space="preserve">Co-organizer of Math Teacher Circle </w:t>
      </w:r>
      <w:r w:rsidR="005000DB">
        <w:rPr>
          <w:rFonts w:ascii="Calibri" w:hAnsi="Calibri"/>
          <w:sz w:val="22"/>
          <w:szCs w:val="22"/>
        </w:rPr>
        <w:t>for local math teachers, Gunnison, CO</w:t>
      </w:r>
    </w:p>
    <w:p w14:paraId="04E824FD" w14:textId="77777777" w:rsidR="00293BCA" w:rsidRDefault="00293BCA" w:rsidP="003E4BF1">
      <w:pPr>
        <w:rPr>
          <w:rFonts w:ascii="Calibri" w:hAnsi="Calibri"/>
          <w:b/>
        </w:rPr>
      </w:pPr>
    </w:p>
    <w:p w14:paraId="58DFB761" w14:textId="77777777" w:rsidR="00BA0A1F" w:rsidRPr="00CD505E" w:rsidRDefault="007E7B9B" w:rsidP="00CD505E">
      <w:pPr>
        <w:pStyle w:val="Heading2"/>
        <w:spacing w:after="200"/>
        <w:rPr>
          <w:rFonts w:asciiTheme="minorHAnsi" w:hAnsiTheme="minorHAnsi" w:cstheme="minorHAnsi"/>
          <w:b/>
          <w:bCs/>
          <w:i w:val="0"/>
          <w:iCs w:val="0"/>
        </w:rPr>
      </w:pPr>
      <w:r w:rsidRPr="00CD505E">
        <w:rPr>
          <w:rFonts w:asciiTheme="minorHAnsi" w:hAnsiTheme="minorHAnsi" w:cstheme="minorHAnsi"/>
          <w:b/>
          <w:bCs/>
          <w:i w:val="0"/>
          <w:iCs w:val="0"/>
        </w:rPr>
        <w:t>OTHER INTERESTS</w:t>
      </w:r>
      <w:r w:rsidR="00E7517E" w:rsidRPr="00CD505E">
        <w:rPr>
          <w:rFonts w:asciiTheme="minorHAnsi" w:hAnsiTheme="minorHAnsi" w:cstheme="minorHAnsi"/>
          <w:b/>
          <w:bCs/>
          <w:i w:val="0"/>
          <w:iCs w:val="0"/>
        </w:rPr>
        <w:t xml:space="preserve"> &amp; HIGHLIGHTS</w:t>
      </w:r>
      <w:r w:rsidR="00D94BDE" w:rsidRPr="00CD505E">
        <w:rPr>
          <w:rFonts w:asciiTheme="minorHAnsi" w:hAnsiTheme="minorHAnsi" w:cstheme="minorHAnsi"/>
          <w:b/>
          <w:bCs/>
          <w:i w:val="0"/>
          <w:iCs w:val="0"/>
        </w:rPr>
        <w:t xml:space="preserve">: </w:t>
      </w:r>
    </w:p>
    <w:p w14:paraId="7D533BFD" w14:textId="0FF361A7" w:rsidR="00FE2CF7" w:rsidRPr="00FE2CF7" w:rsidRDefault="00056ACA" w:rsidP="00FE2CF7">
      <w:pPr>
        <w:pStyle w:val="ListParagraph"/>
        <w:numPr>
          <w:ilvl w:val="0"/>
          <w:numId w:val="35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Visit </w:t>
      </w:r>
      <w:r w:rsidR="00123B71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BA0A1F">
          <w:rPr>
            <w:rStyle w:val="Hyperlink"/>
            <w:rFonts w:ascii="Calibri" w:hAnsi="Calibri"/>
            <w:sz w:val="22"/>
            <w:szCs w:val="22"/>
          </w:rPr>
          <w:t>Research Gate Page</w:t>
        </w:r>
      </w:hyperlink>
      <w:r w:rsidRPr="00BA0A1F">
        <w:rPr>
          <w:rFonts w:ascii="Calibri" w:hAnsi="Calibri"/>
          <w:sz w:val="22"/>
          <w:szCs w:val="22"/>
        </w:rPr>
        <w:t xml:space="preserve"> </w:t>
      </w:r>
    </w:p>
    <w:p w14:paraId="0BBD9507" w14:textId="77777777" w:rsidR="00FE2CF7" w:rsidRDefault="00FE2CF7" w:rsidP="00FE2CF7">
      <w:pPr>
        <w:pStyle w:val="ListParagraph"/>
        <w:numPr>
          <w:ilvl w:val="0"/>
          <w:numId w:val="35"/>
        </w:numPr>
        <w:spacing w:after="120"/>
        <w:rPr>
          <w:rFonts w:ascii="Calibri" w:hAnsi="Calibri"/>
          <w:sz w:val="22"/>
          <w:szCs w:val="22"/>
        </w:rPr>
      </w:pPr>
      <w:r w:rsidRPr="00BA0A1F">
        <w:rPr>
          <w:rFonts w:ascii="Calibri" w:hAnsi="Calibri"/>
          <w:sz w:val="22"/>
          <w:szCs w:val="22"/>
        </w:rPr>
        <w:t>Practicing artist (</w:t>
      </w:r>
      <w:hyperlink r:id="rId12" w:history="1">
        <w:r w:rsidRPr="00BA0A1F">
          <w:rPr>
            <w:rStyle w:val="Hyperlink"/>
            <w:rFonts w:ascii="Calibri" w:hAnsi="Calibri"/>
            <w:sz w:val="22"/>
            <w:szCs w:val="22"/>
          </w:rPr>
          <w:t>Modest Arts</w:t>
        </w:r>
      </w:hyperlink>
      <w:r>
        <w:rPr>
          <w:rFonts w:ascii="Calibri" w:hAnsi="Calibri"/>
          <w:sz w:val="22"/>
          <w:szCs w:val="22"/>
        </w:rPr>
        <w:t>)</w:t>
      </w:r>
    </w:p>
    <w:p w14:paraId="1CA6C4EC" w14:textId="315E5A5E" w:rsidR="00452599" w:rsidRPr="00FE2CF7" w:rsidRDefault="00540087" w:rsidP="00FE2CF7">
      <w:pPr>
        <w:pStyle w:val="ListParagraph"/>
        <w:numPr>
          <w:ilvl w:val="0"/>
          <w:numId w:val="35"/>
        </w:numPr>
        <w:spacing w:after="120"/>
        <w:rPr>
          <w:rFonts w:ascii="Calibri" w:hAnsi="Calibri"/>
          <w:sz w:val="22"/>
          <w:szCs w:val="22"/>
        </w:rPr>
      </w:pPr>
      <w:r w:rsidRPr="00FE2CF7">
        <w:rPr>
          <w:rFonts w:ascii="Calibri" w:hAnsi="Calibri"/>
          <w:sz w:val="22"/>
          <w:szCs w:val="22"/>
        </w:rPr>
        <w:t>Eagle Scout</w:t>
      </w:r>
      <w:r w:rsidR="00B67CA1" w:rsidRPr="00FE2CF7">
        <w:rPr>
          <w:rFonts w:ascii="Calibri" w:hAnsi="Calibri"/>
          <w:sz w:val="22"/>
          <w:szCs w:val="22"/>
        </w:rPr>
        <w:t xml:space="preserve">, </w:t>
      </w:r>
      <w:r w:rsidR="00AA6671" w:rsidRPr="00FE2CF7">
        <w:rPr>
          <w:rFonts w:ascii="Calibri" w:hAnsi="Calibri"/>
          <w:sz w:val="22"/>
          <w:szCs w:val="22"/>
        </w:rPr>
        <w:t>avid naturalis</w:t>
      </w:r>
      <w:r w:rsidR="00767DFC" w:rsidRPr="00FE2CF7">
        <w:rPr>
          <w:rFonts w:ascii="Calibri" w:hAnsi="Calibri"/>
          <w:sz w:val="22"/>
          <w:szCs w:val="22"/>
        </w:rPr>
        <w:t>t</w:t>
      </w:r>
      <w:r w:rsidR="00B67CA1" w:rsidRPr="00FE2CF7">
        <w:rPr>
          <w:rFonts w:ascii="Calibri" w:hAnsi="Calibri"/>
          <w:sz w:val="22"/>
          <w:szCs w:val="22"/>
        </w:rPr>
        <w:t>, passionate about fly fishing</w:t>
      </w:r>
    </w:p>
    <w:sectPr w:rsidR="00452599" w:rsidRPr="00FE2CF7" w:rsidSect="00A410A4">
      <w:headerReference w:type="default" r:id="rId13"/>
      <w:footerReference w:type="even" r:id="rId14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91D0" w14:textId="77777777" w:rsidR="002576DD" w:rsidRDefault="002576DD">
      <w:r>
        <w:separator/>
      </w:r>
    </w:p>
  </w:endnote>
  <w:endnote w:type="continuationSeparator" w:id="0">
    <w:p w14:paraId="0BC81057" w14:textId="77777777" w:rsidR="002576DD" w:rsidRDefault="0025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5093" w14:textId="77777777" w:rsidR="000D1574" w:rsidRDefault="000D1574" w:rsidP="00B873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CBE23" w14:textId="77777777" w:rsidR="000D1574" w:rsidRDefault="000D1574" w:rsidP="00B873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674165" w14:textId="77777777" w:rsidR="000D1574" w:rsidRDefault="000D1574" w:rsidP="00B873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DAB7" w14:textId="77777777" w:rsidR="002576DD" w:rsidRDefault="002576DD">
      <w:r>
        <w:separator/>
      </w:r>
    </w:p>
  </w:footnote>
  <w:footnote w:type="continuationSeparator" w:id="0">
    <w:p w14:paraId="67201702" w14:textId="77777777" w:rsidR="002576DD" w:rsidRDefault="0025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FA84" w14:textId="236A3BF2" w:rsidR="000D1574" w:rsidRPr="007736C1" w:rsidRDefault="000D1574" w:rsidP="007736C1">
    <w:pPr>
      <w:pStyle w:val="Footer"/>
      <w:tabs>
        <w:tab w:val="clear" w:pos="4320"/>
        <w:tab w:val="clear" w:pos="8640"/>
        <w:tab w:val="right" w:pos="9360"/>
      </w:tabs>
      <w:ind w:right="360"/>
      <w:rPr>
        <w:rFonts w:ascii="Calibri" w:hAnsi="Calibri"/>
        <w:sz w:val="18"/>
        <w:szCs w:val="18"/>
      </w:rPr>
    </w:pPr>
    <w:r>
      <w:rPr>
        <w:rFonts w:ascii="Calibri" w:hAnsi="Calibri"/>
        <w:sz w:val="20"/>
      </w:rPr>
      <w:t>Renga CV 202</w:t>
    </w:r>
    <w:r w:rsidR="007F225E">
      <w:rPr>
        <w:rFonts w:ascii="Calibri" w:hAnsi="Calibri"/>
        <w:sz w:val="20"/>
      </w:rPr>
      <w:t>6</w:t>
    </w:r>
    <w:r>
      <w:rPr>
        <w:rFonts w:ascii="Calibri" w:hAnsi="Calibri"/>
        <w:sz w:val="20"/>
      </w:rPr>
      <w:tab/>
    </w:r>
    <w:r w:rsidRPr="002A6CEF">
      <w:rPr>
        <w:rFonts w:asciiTheme="minorHAnsi" w:hAnsiTheme="minorHAnsi" w:cstheme="minorHAnsi"/>
        <w:sz w:val="22"/>
        <w:szCs w:val="22"/>
      </w:rPr>
      <w:fldChar w:fldCharType="begin"/>
    </w:r>
    <w:r w:rsidRPr="002A6CEF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2A6CEF">
      <w:rPr>
        <w:rFonts w:asciiTheme="minorHAnsi" w:hAnsiTheme="minorHAnsi" w:cstheme="minorHAnsi"/>
        <w:sz w:val="22"/>
        <w:szCs w:val="22"/>
      </w:rPr>
      <w:fldChar w:fldCharType="separate"/>
    </w:r>
    <w:r w:rsidR="00A62818">
      <w:rPr>
        <w:rFonts w:asciiTheme="minorHAnsi" w:hAnsiTheme="minorHAnsi" w:cstheme="minorHAnsi"/>
        <w:noProof/>
        <w:sz w:val="22"/>
        <w:szCs w:val="22"/>
      </w:rPr>
      <w:t>15</w:t>
    </w:r>
    <w:r w:rsidRPr="002A6CEF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549F4D34" w14:textId="77777777" w:rsidR="000D1574" w:rsidRPr="00596154" w:rsidRDefault="000D1574" w:rsidP="00596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406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251A0"/>
    <w:multiLevelType w:val="hybridMultilevel"/>
    <w:tmpl w:val="474A56C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C46E0"/>
    <w:multiLevelType w:val="hybridMultilevel"/>
    <w:tmpl w:val="99803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5318D"/>
    <w:multiLevelType w:val="hybridMultilevel"/>
    <w:tmpl w:val="32183D9C"/>
    <w:lvl w:ilvl="0" w:tplc="8BE693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054768"/>
    <w:multiLevelType w:val="hybridMultilevel"/>
    <w:tmpl w:val="A072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0E6A"/>
    <w:multiLevelType w:val="hybridMultilevel"/>
    <w:tmpl w:val="386036F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B5B5E52"/>
    <w:multiLevelType w:val="hybridMultilevel"/>
    <w:tmpl w:val="8B5CB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0F1FEA"/>
    <w:multiLevelType w:val="hybridMultilevel"/>
    <w:tmpl w:val="2C9E06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D10D77"/>
    <w:multiLevelType w:val="hybridMultilevel"/>
    <w:tmpl w:val="88B86EF8"/>
    <w:lvl w:ilvl="0" w:tplc="4D10CC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CC5E72"/>
    <w:multiLevelType w:val="hybridMultilevel"/>
    <w:tmpl w:val="29E492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005D7E"/>
    <w:multiLevelType w:val="multilevel"/>
    <w:tmpl w:val="DE24AAF0"/>
    <w:lvl w:ilvl="0">
      <w:start w:val="2009"/>
      <w:numFmt w:val="decimal"/>
      <w:lvlText w:val="%1"/>
      <w:lvlJc w:val="left"/>
      <w:pPr>
        <w:ind w:left="960" w:hanging="960"/>
      </w:pPr>
      <w:rPr>
        <w:rFonts w:hint="default"/>
        <w:b/>
      </w:rPr>
    </w:lvl>
    <w:lvl w:ilvl="1">
      <w:start w:val="2015"/>
      <w:numFmt w:val="decimal"/>
      <w:lvlText w:val="%1-%2"/>
      <w:lvlJc w:val="left"/>
      <w:pPr>
        <w:ind w:left="960" w:hanging="9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96163A2"/>
    <w:multiLevelType w:val="hybridMultilevel"/>
    <w:tmpl w:val="D5E09022"/>
    <w:lvl w:ilvl="0" w:tplc="4D10CC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613D06"/>
    <w:multiLevelType w:val="hybridMultilevel"/>
    <w:tmpl w:val="5A58685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FC5F4B"/>
    <w:multiLevelType w:val="hybridMultilevel"/>
    <w:tmpl w:val="31B0A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BA24B19"/>
    <w:multiLevelType w:val="hybridMultilevel"/>
    <w:tmpl w:val="9A180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2B1EE2"/>
    <w:multiLevelType w:val="hybridMultilevel"/>
    <w:tmpl w:val="D1E60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F87A21"/>
    <w:multiLevelType w:val="hybridMultilevel"/>
    <w:tmpl w:val="A22E3CAE"/>
    <w:lvl w:ilvl="0" w:tplc="4D10CC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2C092F"/>
    <w:multiLevelType w:val="multilevel"/>
    <w:tmpl w:val="207EEF5E"/>
    <w:lvl w:ilvl="0">
      <w:start w:val="2009"/>
      <w:numFmt w:val="decimal"/>
      <w:lvlText w:val="%1"/>
      <w:lvlJc w:val="left"/>
      <w:pPr>
        <w:ind w:left="960" w:hanging="960"/>
      </w:pPr>
      <w:rPr>
        <w:rFonts w:hint="default"/>
        <w:b/>
      </w:rPr>
    </w:lvl>
    <w:lvl w:ilvl="1">
      <w:start w:val="2015"/>
      <w:numFmt w:val="decimal"/>
      <w:lvlText w:val="%1-%2"/>
      <w:lvlJc w:val="left"/>
      <w:pPr>
        <w:ind w:left="1140" w:hanging="9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320" w:hanging="9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00" w:hanging="9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8" w15:restartNumberingAfterBreak="0">
    <w:nsid w:val="301D7225"/>
    <w:multiLevelType w:val="hybridMultilevel"/>
    <w:tmpl w:val="7D3603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44610DB"/>
    <w:multiLevelType w:val="hybridMultilevel"/>
    <w:tmpl w:val="9CEC9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44360F"/>
    <w:multiLevelType w:val="hybridMultilevel"/>
    <w:tmpl w:val="31AA9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BC167D"/>
    <w:multiLevelType w:val="multilevel"/>
    <w:tmpl w:val="D836174C"/>
    <w:lvl w:ilvl="0">
      <w:start w:val="2009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14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0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3C985F64"/>
    <w:multiLevelType w:val="hybridMultilevel"/>
    <w:tmpl w:val="FD903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9F3B24"/>
    <w:multiLevelType w:val="hybridMultilevel"/>
    <w:tmpl w:val="C6D2D8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6724FB2"/>
    <w:multiLevelType w:val="hybridMultilevel"/>
    <w:tmpl w:val="6AE2E30A"/>
    <w:lvl w:ilvl="0" w:tplc="8BE693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85B15C7"/>
    <w:multiLevelType w:val="hybridMultilevel"/>
    <w:tmpl w:val="70E80268"/>
    <w:lvl w:ilvl="0" w:tplc="8BE693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B2F2018"/>
    <w:multiLevelType w:val="hybridMultilevel"/>
    <w:tmpl w:val="D87C8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29778E"/>
    <w:multiLevelType w:val="hybridMultilevel"/>
    <w:tmpl w:val="CE181F92"/>
    <w:lvl w:ilvl="0" w:tplc="4D10CC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C7530"/>
    <w:multiLevelType w:val="hybridMultilevel"/>
    <w:tmpl w:val="FC4E053A"/>
    <w:lvl w:ilvl="0" w:tplc="8BE693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8AE58F5"/>
    <w:multiLevelType w:val="hybridMultilevel"/>
    <w:tmpl w:val="CDBC26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FC30296"/>
    <w:multiLevelType w:val="hybridMultilevel"/>
    <w:tmpl w:val="D32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D3BC1"/>
    <w:multiLevelType w:val="hybridMultilevel"/>
    <w:tmpl w:val="18C0C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563820"/>
    <w:multiLevelType w:val="hybridMultilevel"/>
    <w:tmpl w:val="B6A6A1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CF36E1E"/>
    <w:multiLevelType w:val="hybridMultilevel"/>
    <w:tmpl w:val="7CCC2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42121D"/>
    <w:multiLevelType w:val="hybridMultilevel"/>
    <w:tmpl w:val="29CCD45C"/>
    <w:lvl w:ilvl="0" w:tplc="4D10CC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8272A4"/>
    <w:multiLevelType w:val="hybridMultilevel"/>
    <w:tmpl w:val="B1D6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46C1C"/>
    <w:multiLevelType w:val="hybridMultilevel"/>
    <w:tmpl w:val="F738C10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D77AFB"/>
    <w:multiLevelType w:val="hybridMultilevel"/>
    <w:tmpl w:val="6D2E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F264E"/>
    <w:multiLevelType w:val="hybridMultilevel"/>
    <w:tmpl w:val="603AFC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01354971">
    <w:abstractNumId w:val="12"/>
  </w:num>
  <w:num w:numId="2" w16cid:durableId="1437597777">
    <w:abstractNumId w:val="36"/>
  </w:num>
  <w:num w:numId="3" w16cid:durableId="891043648">
    <w:abstractNumId w:val="1"/>
  </w:num>
  <w:num w:numId="4" w16cid:durableId="423957370">
    <w:abstractNumId w:val="6"/>
  </w:num>
  <w:num w:numId="5" w16cid:durableId="721750829">
    <w:abstractNumId w:val="14"/>
  </w:num>
  <w:num w:numId="6" w16cid:durableId="1205949518">
    <w:abstractNumId w:val="8"/>
  </w:num>
  <w:num w:numId="7" w16cid:durableId="425465524">
    <w:abstractNumId w:val="16"/>
  </w:num>
  <w:num w:numId="8" w16cid:durableId="1723626600">
    <w:abstractNumId w:val="34"/>
  </w:num>
  <w:num w:numId="9" w16cid:durableId="581455435">
    <w:abstractNumId w:val="11"/>
  </w:num>
  <w:num w:numId="10" w16cid:durableId="1462186595">
    <w:abstractNumId w:val="27"/>
  </w:num>
  <w:num w:numId="11" w16cid:durableId="1043362402">
    <w:abstractNumId w:val="26"/>
  </w:num>
  <w:num w:numId="12" w16cid:durableId="608008973">
    <w:abstractNumId w:val="7"/>
  </w:num>
  <w:num w:numId="13" w16cid:durableId="94179418">
    <w:abstractNumId w:val="9"/>
  </w:num>
  <w:num w:numId="14" w16cid:durableId="1953391782">
    <w:abstractNumId w:val="31"/>
  </w:num>
  <w:num w:numId="15" w16cid:durableId="1488790107">
    <w:abstractNumId w:val="21"/>
  </w:num>
  <w:num w:numId="16" w16cid:durableId="904267712">
    <w:abstractNumId w:val="17"/>
  </w:num>
  <w:num w:numId="17" w16cid:durableId="1413087242">
    <w:abstractNumId w:val="10"/>
  </w:num>
  <w:num w:numId="18" w16cid:durableId="2146389649">
    <w:abstractNumId w:val="25"/>
  </w:num>
  <w:num w:numId="19" w16cid:durableId="79377809">
    <w:abstractNumId w:val="24"/>
  </w:num>
  <w:num w:numId="20" w16cid:durableId="260843967">
    <w:abstractNumId w:val="3"/>
  </w:num>
  <w:num w:numId="21" w16cid:durableId="1344745535">
    <w:abstractNumId w:val="28"/>
  </w:num>
  <w:num w:numId="22" w16cid:durableId="1024330224">
    <w:abstractNumId w:val="13"/>
  </w:num>
  <w:num w:numId="23" w16cid:durableId="2126147622">
    <w:abstractNumId w:val="23"/>
  </w:num>
  <w:num w:numId="24" w16cid:durableId="148064147">
    <w:abstractNumId w:val="0"/>
  </w:num>
  <w:num w:numId="25" w16cid:durableId="1479229127">
    <w:abstractNumId w:val="33"/>
  </w:num>
  <w:num w:numId="26" w16cid:durableId="107891903">
    <w:abstractNumId w:val="22"/>
  </w:num>
  <w:num w:numId="27" w16cid:durableId="1504860569">
    <w:abstractNumId w:val="29"/>
  </w:num>
  <w:num w:numId="28" w16cid:durableId="1487279692">
    <w:abstractNumId w:val="2"/>
  </w:num>
  <w:num w:numId="29" w16cid:durableId="1968200105">
    <w:abstractNumId w:val="4"/>
  </w:num>
  <w:num w:numId="30" w16cid:durableId="805513405">
    <w:abstractNumId w:val="23"/>
  </w:num>
  <w:num w:numId="31" w16cid:durableId="794715055">
    <w:abstractNumId w:val="32"/>
  </w:num>
  <w:num w:numId="32" w16cid:durableId="974598576">
    <w:abstractNumId w:val="20"/>
  </w:num>
  <w:num w:numId="33" w16cid:durableId="2061007385">
    <w:abstractNumId w:val="4"/>
  </w:num>
  <w:num w:numId="34" w16cid:durableId="1094059243">
    <w:abstractNumId w:val="30"/>
  </w:num>
  <w:num w:numId="35" w16cid:durableId="1786921106">
    <w:abstractNumId w:val="37"/>
  </w:num>
  <w:num w:numId="36" w16cid:durableId="2085374250">
    <w:abstractNumId w:val="19"/>
  </w:num>
  <w:num w:numId="37" w16cid:durableId="1793280318">
    <w:abstractNumId w:val="18"/>
  </w:num>
  <w:num w:numId="38" w16cid:durableId="1284537250">
    <w:abstractNumId w:val="38"/>
  </w:num>
  <w:num w:numId="39" w16cid:durableId="1864175166">
    <w:abstractNumId w:val="5"/>
  </w:num>
  <w:num w:numId="40" w16cid:durableId="706956266">
    <w:abstractNumId w:val="15"/>
  </w:num>
  <w:num w:numId="41" w16cid:durableId="165147222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05"/>
    <w:rsid w:val="00003593"/>
    <w:rsid w:val="00003B36"/>
    <w:rsid w:val="00005A87"/>
    <w:rsid w:val="00005E5A"/>
    <w:rsid w:val="00007689"/>
    <w:rsid w:val="000103CC"/>
    <w:rsid w:val="00010468"/>
    <w:rsid w:val="00011C50"/>
    <w:rsid w:val="00017D39"/>
    <w:rsid w:val="00021066"/>
    <w:rsid w:val="00030601"/>
    <w:rsid w:val="000309FC"/>
    <w:rsid w:val="00030AC9"/>
    <w:rsid w:val="00031517"/>
    <w:rsid w:val="000323BF"/>
    <w:rsid w:val="000328B8"/>
    <w:rsid w:val="00036997"/>
    <w:rsid w:val="000371EC"/>
    <w:rsid w:val="00042C15"/>
    <w:rsid w:val="0004650B"/>
    <w:rsid w:val="00047800"/>
    <w:rsid w:val="00050546"/>
    <w:rsid w:val="00050CA5"/>
    <w:rsid w:val="00052B17"/>
    <w:rsid w:val="00053054"/>
    <w:rsid w:val="0005326D"/>
    <w:rsid w:val="00053E3F"/>
    <w:rsid w:val="00055410"/>
    <w:rsid w:val="00056ACA"/>
    <w:rsid w:val="00060490"/>
    <w:rsid w:val="000617B7"/>
    <w:rsid w:val="000672A3"/>
    <w:rsid w:val="0007176D"/>
    <w:rsid w:val="000753A8"/>
    <w:rsid w:val="000753AC"/>
    <w:rsid w:val="00084331"/>
    <w:rsid w:val="00084C35"/>
    <w:rsid w:val="00085978"/>
    <w:rsid w:val="0008676B"/>
    <w:rsid w:val="000906AD"/>
    <w:rsid w:val="000931F8"/>
    <w:rsid w:val="00093F87"/>
    <w:rsid w:val="0009453C"/>
    <w:rsid w:val="000972F3"/>
    <w:rsid w:val="000A11E6"/>
    <w:rsid w:val="000A3884"/>
    <w:rsid w:val="000B12D0"/>
    <w:rsid w:val="000B1E66"/>
    <w:rsid w:val="000B2F21"/>
    <w:rsid w:val="000C091D"/>
    <w:rsid w:val="000C10CE"/>
    <w:rsid w:val="000C5517"/>
    <w:rsid w:val="000C7456"/>
    <w:rsid w:val="000C79C5"/>
    <w:rsid w:val="000D0D07"/>
    <w:rsid w:val="000D1574"/>
    <w:rsid w:val="000D1B87"/>
    <w:rsid w:val="000D3125"/>
    <w:rsid w:val="000E0952"/>
    <w:rsid w:val="000E20B8"/>
    <w:rsid w:val="000E219F"/>
    <w:rsid w:val="000E2662"/>
    <w:rsid w:val="000E2F2E"/>
    <w:rsid w:val="000E5F43"/>
    <w:rsid w:val="000F1199"/>
    <w:rsid w:val="000F1400"/>
    <w:rsid w:val="000F1AC6"/>
    <w:rsid w:val="000F37D9"/>
    <w:rsid w:val="000F4DA3"/>
    <w:rsid w:val="000F4FA2"/>
    <w:rsid w:val="000F62FE"/>
    <w:rsid w:val="0010075A"/>
    <w:rsid w:val="00101C91"/>
    <w:rsid w:val="00102AF0"/>
    <w:rsid w:val="0010680B"/>
    <w:rsid w:val="0010743D"/>
    <w:rsid w:val="0011023B"/>
    <w:rsid w:val="001104E6"/>
    <w:rsid w:val="00112BD2"/>
    <w:rsid w:val="00113D09"/>
    <w:rsid w:val="0011443F"/>
    <w:rsid w:val="00114E36"/>
    <w:rsid w:val="00114F4B"/>
    <w:rsid w:val="0011644A"/>
    <w:rsid w:val="001167B0"/>
    <w:rsid w:val="00117385"/>
    <w:rsid w:val="001235D8"/>
    <w:rsid w:val="00123B71"/>
    <w:rsid w:val="0012597D"/>
    <w:rsid w:val="0013156F"/>
    <w:rsid w:val="0013690A"/>
    <w:rsid w:val="001370C0"/>
    <w:rsid w:val="00141F8C"/>
    <w:rsid w:val="00142559"/>
    <w:rsid w:val="00145886"/>
    <w:rsid w:val="00146DEB"/>
    <w:rsid w:val="00147C06"/>
    <w:rsid w:val="0015263C"/>
    <w:rsid w:val="00154715"/>
    <w:rsid w:val="001571CE"/>
    <w:rsid w:val="00157BA9"/>
    <w:rsid w:val="00157C96"/>
    <w:rsid w:val="00157F42"/>
    <w:rsid w:val="001617D9"/>
    <w:rsid w:val="001621C9"/>
    <w:rsid w:val="001700A4"/>
    <w:rsid w:val="001715A4"/>
    <w:rsid w:val="00171937"/>
    <w:rsid w:val="001724BF"/>
    <w:rsid w:val="00172A87"/>
    <w:rsid w:val="00173971"/>
    <w:rsid w:val="001744AE"/>
    <w:rsid w:val="00176683"/>
    <w:rsid w:val="00176983"/>
    <w:rsid w:val="00181868"/>
    <w:rsid w:val="0018501D"/>
    <w:rsid w:val="00190298"/>
    <w:rsid w:val="00192885"/>
    <w:rsid w:val="0019376F"/>
    <w:rsid w:val="00194C24"/>
    <w:rsid w:val="00196DF0"/>
    <w:rsid w:val="00197E36"/>
    <w:rsid w:val="001A1BDC"/>
    <w:rsid w:val="001A356C"/>
    <w:rsid w:val="001A3BD1"/>
    <w:rsid w:val="001A4A33"/>
    <w:rsid w:val="001A501D"/>
    <w:rsid w:val="001A5EBB"/>
    <w:rsid w:val="001A62C9"/>
    <w:rsid w:val="001B0656"/>
    <w:rsid w:val="001B1DF2"/>
    <w:rsid w:val="001B4E4E"/>
    <w:rsid w:val="001B5829"/>
    <w:rsid w:val="001B6133"/>
    <w:rsid w:val="001B6EBC"/>
    <w:rsid w:val="001B7050"/>
    <w:rsid w:val="001C1E9D"/>
    <w:rsid w:val="001C3297"/>
    <w:rsid w:val="001C3FEE"/>
    <w:rsid w:val="001C5010"/>
    <w:rsid w:val="001C792F"/>
    <w:rsid w:val="001D137B"/>
    <w:rsid w:val="001D3D17"/>
    <w:rsid w:val="001D3E14"/>
    <w:rsid w:val="001D58CC"/>
    <w:rsid w:val="001D72ED"/>
    <w:rsid w:val="001D78E4"/>
    <w:rsid w:val="001E29DE"/>
    <w:rsid w:val="001E6D1F"/>
    <w:rsid w:val="001E6E7B"/>
    <w:rsid w:val="001F0CBC"/>
    <w:rsid w:val="001F694E"/>
    <w:rsid w:val="001F7E2E"/>
    <w:rsid w:val="00200ACB"/>
    <w:rsid w:val="002076C8"/>
    <w:rsid w:val="0021227D"/>
    <w:rsid w:val="00213C9D"/>
    <w:rsid w:val="00214A87"/>
    <w:rsid w:val="00214CED"/>
    <w:rsid w:val="0021604D"/>
    <w:rsid w:val="00216205"/>
    <w:rsid w:val="00216769"/>
    <w:rsid w:val="00221F82"/>
    <w:rsid w:val="00223505"/>
    <w:rsid w:val="0022621C"/>
    <w:rsid w:val="00226399"/>
    <w:rsid w:val="00232088"/>
    <w:rsid w:val="00232402"/>
    <w:rsid w:val="00233AFA"/>
    <w:rsid w:val="00233FDE"/>
    <w:rsid w:val="002353DE"/>
    <w:rsid w:val="00235BA4"/>
    <w:rsid w:val="00236070"/>
    <w:rsid w:val="00241042"/>
    <w:rsid w:val="002417CC"/>
    <w:rsid w:val="00242442"/>
    <w:rsid w:val="00246DD1"/>
    <w:rsid w:val="00247C38"/>
    <w:rsid w:val="00250AA2"/>
    <w:rsid w:val="002524BB"/>
    <w:rsid w:val="00254C05"/>
    <w:rsid w:val="002576AB"/>
    <w:rsid w:val="002576DD"/>
    <w:rsid w:val="00261457"/>
    <w:rsid w:val="002625B8"/>
    <w:rsid w:val="00263256"/>
    <w:rsid w:val="00266778"/>
    <w:rsid w:val="00270CBE"/>
    <w:rsid w:val="002734B1"/>
    <w:rsid w:val="00274270"/>
    <w:rsid w:val="00274E50"/>
    <w:rsid w:val="00281D44"/>
    <w:rsid w:val="00281F8F"/>
    <w:rsid w:val="00282EEB"/>
    <w:rsid w:val="00283B82"/>
    <w:rsid w:val="00291B6E"/>
    <w:rsid w:val="00293BCA"/>
    <w:rsid w:val="00293C42"/>
    <w:rsid w:val="002952DA"/>
    <w:rsid w:val="002A0011"/>
    <w:rsid w:val="002A171B"/>
    <w:rsid w:val="002A4AA7"/>
    <w:rsid w:val="002A4DB4"/>
    <w:rsid w:val="002A6CEF"/>
    <w:rsid w:val="002B39FE"/>
    <w:rsid w:val="002B624A"/>
    <w:rsid w:val="002C274F"/>
    <w:rsid w:val="002C3E3D"/>
    <w:rsid w:val="002C6B8B"/>
    <w:rsid w:val="002D1AB0"/>
    <w:rsid w:val="002D4BE2"/>
    <w:rsid w:val="002D5DD5"/>
    <w:rsid w:val="002E302D"/>
    <w:rsid w:val="002E420B"/>
    <w:rsid w:val="002E46CC"/>
    <w:rsid w:val="002E7E20"/>
    <w:rsid w:val="002F0C26"/>
    <w:rsid w:val="002F3FB5"/>
    <w:rsid w:val="002F4391"/>
    <w:rsid w:val="002F49AA"/>
    <w:rsid w:val="002F4A00"/>
    <w:rsid w:val="002F4B5C"/>
    <w:rsid w:val="002F7AE5"/>
    <w:rsid w:val="0030003B"/>
    <w:rsid w:val="00300724"/>
    <w:rsid w:val="00301C3E"/>
    <w:rsid w:val="00304A4C"/>
    <w:rsid w:val="00305B1B"/>
    <w:rsid w:val="00306537"/>
    <w:rsid w:val="00306ED5"/>
    <w:rsid w:val="00307C44"/>
    <w:rsid w:val="00313AFD"/>
    <w:rsid w:val="0031460A"/>
    <w:rsid w:val="00316B61"/>
    <w:rsid w:val="00320EA0"/>
    <w:rsid w:val="00321FD9"/>
    <w:rsid w:val="00322A3C"/>
    <w:rsid w:val="00326C9F"/>
    <w:rsid w:val="003339D6"/>
    <w:rsid w:val="00334127"/>
    <w:rsid w:val="00337217"/>
    <w:rsid w:val="0034129C"/>
    <w:rsid w:val="003419B9"/>
    <w:rsid w:val="00341DBD"/>
    <w:rsid w:val="00343114"/>
    <w:rsid w:val="00343574"/>
    <w:rsid w:val="00345BF7"/>
    <w:rsid w:val="003464B4"/>
    <w:rsid w:val="00346E3C"/>
    <w:rsid w:val="00352CEE"/>
    <w:rsid w:val="0035311B"/>
    <w:rsid w:val="003564D0"/>
    <w:rsid w:val="00360413"/>
    <w:rsid w:val="00360C03"/>
    <w:rsid w:val="00361424"/>
    <w:rsid w:val="00361E6E"/>
    <w:rsid w:val="003624D2"/>
    <w:rsid w:val="00362960"/>
    <w:rsid w:val="00363036"/>
    <w:rsid w:val="00364BBA"/>
    <w:rsid w:val="00365B42"/>
    <w:rsid w:val="00376334"/>
    <w:rsid w:val="0037642B"/>
    <w:rsid w:val="00376880"/>
    <w:rsid w:val="00377FB7"/>
    <w:rsid w:val="00383E7E"/>
    <w:rsid w:val="0038463B"/>
    <w:rsid w:val="0038566E"/>
    <w:rsid w:val="003872E5"/>
    <w:rsid w:val="003879CE"/>
    <w:rsid w:val="00393202"/>
    <w:rsid w:val="00396278"/>
    <w:rsid w:val="00396A90"/>
    <w:rsid w:val="003970A6"/>
    <w:rsid w:val="00397943"/>
    <w:rsid w:val="003A008E"/>
    <w:rsid w:val="003A38DC"/>
    <w:rsid w:val="003B0D89"/>
    <w:rsid w:val="003B261F"/>
    <w:rsid w:val="003B471C"/>
    <w:rsid w:val="003B53BF"/>
    <w:rsid w:val="003B6D93"/>
    <w:rsid w:val="003C15A9"/>
    <w:rsid w:val="003C524D"/>
    <w:rsid w:val="003C6915"/>
    <w:rsid w:val="003C7B68"/>
    <w:rsid w:val="003D045C"/>
    <w:rsid w:val="003D0DF0"/>
    <w:rsid w:val="003D12F8"/>
    <w:rsid w:val="003D1C69"/>
    <w:rsid w:val="003D24A5"/>
    <w:rsid w:val="003D6F86"/>
    <w:rsid w:val="003E00C5"/>
    <w:rsid w:val="003E27FE"/>
    <w:rsid w:val="003E3746"/>
    <w:rsid w:val="003E4BF1"/>
    <w:rsid w:val="003E5122"/>
    <w:rsid w:val="003E525B"/>
    <w:rsid w:val="003E55BF"/>
    <w:rsid w:val="003E6286"/>
    <w:rsid w:val="003F277C"/>
    <w:rsid w:val="003F2EF3"/>
    <w:rsid w:val="003F3B24"/>
    <w:rsid w:val="00402579"/>
    <w:rsid w:val="00402755"/>
    <w:rsid w:val="0040278D"/>
    <w:rsid w:val="004100C6"/>
    <w:rsid w:val="00410704"/>
    <w:rsid w:val="0041161D"/>
    <w:rsid w:val="004125A8"/>
    <w:rsid w:val="004133F4"/>
    <w:rsid w:val="00417748"/>
    <w:rsid w:val="004219D0"/>
    <w:rsid w:val="00421B79"/>
    <w:rsid w:val="0042539E"/>
    <w:rsid w:val="004275BB"/>
    <w:rsid w:val="004305F7"/>
    <w:rsid w:val="00431332"/>
    <w:rsid w:val="00433D73"/>
    <w:rsid w:val="00434230"/>
    <w:rsid w:val="00434AEE"/>
    <w:rsid w:val="0043523D"/>
    <w:rsid w:val="00435709"/>
    <w:rsid w:val="00441A4E"/>
    <w:rsid w:val="00442DF5"/>
    <w:rsid w:val="0044357A"/>
    <w:rsid w:val="00444E60"/>
    <w:rsid w:val="00445EBA"/>
    <w:rsid w:val="00446AE1"/>
    <w:rsid w:val="00452599"/>
    <w:rsid w:val="00453B76"/>
    <w:rsid w:val="0045450A"/>
    <w:rsid w:val="00455F49"/>
    <w:rsid w:val="00456CE3"/>
    <w:rsid w:val="00457E6C"/>
    <w:rsid w:val="004607EB"/>
    <w:rsid w:val="004611C9"/>
    <w:rsid w:val="0046645C"/>
    <w:rsid w:val="00467DE5"/>
    <w:rsid w:val="00475F52"/>
    <w:rsid w:val="00481572"/>
    <w:rsid w:val="00483871"/>
    <w:rsid w:val="004848E9"/>
    <w:rsid w:val="00487D88"/>
    <w:rsid w:val="00487E50"/>
    <w:rsid w:val="004908F8"/>
    <w:rsid w:val="00490DCE"/>
    <w:rsid w:val="00491C56"/>
    <w:rsid w:val="00491E4F"/>
    <w:rsid w:val="00494684"/>
    <w:rsid w:val="004A131E"/>
    <w:rsid w:val="004A13C1"/>
    <w:rsid w:val="004A36D3"/>
    <w:rsid w:val="004A394F"/>
    <w:rsid w:val="004A7B97"/>
    <w:rsid w:val="004B3A91"/>
    <w:rsid w:val="004B4CBF"/>
    <w:rsid w:val="004B7E87"/>
    <w:rsid w:val="004C1E09"/>
    <w:rsid w:val="004C4961"/>
    <w:rsid w:val="004C5E04"/>
    <w:rsid w:val="004D173B"/>
    <w:rsid w:val="004D2390"/>
    <w:rsid w:val="004D3E35"/>
    <w:rsid w:val="004D53A4"/>
    <w:rsid w:val="004D61B6"/>
    <w:rsid w:val="004E02A6"/>
    <w:rsid w:val="004E0596"/>
    <w:rsid w:val="004E0949"/>
    <w:rsid w:val="004E28F0"/>
    <w:rsid w:val="004E5B59"/>
    <w:rsid w:val="004E6273"/>
    <w:rsid w:val="004E664F"/>
    <w:rsid w:val="004E66AF"/>
    <w:rsid w:val="004E780E"/>
    <w:rsid w:val="004F2096"/>
    <w:rsid w:val="004F2520"/>
    <w:rsid w:val="005000DB"/>
    <w:rsid w:val="00505AC7"/>
    <w:rsid w:val="00505B6D"/>
    <w:rsid w:val="005061D5"/>
    <w:rsid w:val="0051029B"/>
    <w:rsid w:val="00513804"/>
    <w:rsid w:val="00515774"/>
    <w:rsid w:val="00517CE9"/>
    <w:rsid w:val="00525FF2"/>
    <w:rsid w:val="00526B90"/>
    <w:rsid w:val="00530330"/>
    <w:rsid w:val="00532441"/>
    <w:rsid w:val="00532CFB"/>
    <w:rsid w:val="00533C51"/>
    <w:rsid w:val="00534661"/>
    <w:rsid w:val="00534F33"/>
    <w:rsid w:val="005350A9"/>
    <w:rsid w:val="00535439"/>
    <w:rsid w:val="005356BA"/>
    <w:rsid w:val="00536ABD"/>
    <w:rsid w:val="00540087"/>
    <w:rsid w:val="00543102"/>
    <w:rsid w:val="00543222"/>
    <w:rsid w:val="00544D0E"/>
    <w:rsid w:val="005457E5"/>
    <w:rsid w:val="00545FED"/>
    <w:rsid w:val="005472FB"/>
    <w:rsid w:val="00553781"/>
    <w:rsid w:val="00557380"/>
    <w:rsid w:val="00563FAA"/>
    <w:rsid w:val="00564761"/>
    <w:rsid w:val="00566394"/>
    <w:rsid w:val="0056733A"/>
    <w:rsid w:val="00567512"/>
    <w:rsid w:val="005700C2"/>
    <w:rsid w:val="00571523"/>
    <w:rsid w:val="005765B7"/>
    <w:rsid w:val="00576931"/>
    <w:rsid w:val="00583314"/>
    <w:rsid w:val="00584A55"/>
    <w:rsid w:val="00585354"/>
    <w:rsid w:val="0058642D"/>
    <w:rsid w:val="00587341"/>
    <w:rsid w:val="00587DAF"/>
    <w:rsid w:val="00587FDC"/>
    <w:rsid w:val="00591DA9"/>
    <w:rsid w:val="00596154"/>
    <w:rsid w:val="005961FA"/>
    <w:rsid w:val="005A5A5A"/>
    <w:rsid w:val="005A5D6E"/>
    <w:rsid w:val="005B3BC0"/>
    <w:rsid w:val="005B53A2"/>
    <w:rsid w:val="005B60B3"/>
    <w:rsid w:val="005B694E"/>
    <w:rsid w:val="005B6BBA"/>
    <w:rsid w:val="005B742A"/>
    <w:rsid w:val="005B78CD"/>
    <w:rsid w:val="005C054E"/>
    <w:rsid w:val="005C08CB"/>
    <w:rsid w:val="005C0E43"/>
    <w:rsid w:val="005C3622"/>
    <w:rsid w:val="005C4CD2"/>
    <w:rsid w:val="005D134F"/>
    <w:rsid w:val="005D3971"/>
    <w:rsid w:val="005D41F6"/>
    <w:rsid w:val="005D43D6"/>
    <w:rsid w:val="005D7AE7"/>
    <w:rsid w:val="005E13CB"/>
    <w:rsid w:val="005E2B50"/>
    <w:rsid w:val="005E5A0C"/>
    <w:rsid w:val="005E6814"/>
    <w:rsid w:val="005E6C9F"/>
    <w:rsid w:val="005F1E79"/>
    <w:rsid w:val="005F2F17"/>
    <w:rsid w:val="005F34C4"/>
    <w:rsid w:val="005F764F"/>
    <w:rsid w:val="006009B6"/>
    <w:rsid w:val="00603DF1"/>
    <w:rsid w:val="006042CE"/>
    <w:rsid w:val="006042F9"/>
    <w:rsid w:val="00604E7B"/>
    <w:rsid w:val="006077F0"/>
    <w:rsid w:val="00607A44"/>
    <w:rsid w:val="00607AFB"/>
    <w:rsid w:val="00614B1E"/>
    <w:rsid w:val="00615494"/>
    <w:rsid w:val="00617C86"/>
    <w:rsid w:val="006207F3"/>
    <w:rsid w:val="006225FF"/>
    <w:rsid w:val="00622DC6"/>
    <w:rsid w:val="00624BA0"/>
    <w:rsid w:val="00625EC9"/>
    <w:rsid w:val="006339D6"/>
    <w:rsid w:val="006364D6"/>
    <w:rsid w:val="00637668"/>
    <w:rsid w:val="00642B2E"/>
    <w:rsid w:val="006435D2"/>
    <w:rsid w:val="006436CD"/>
    <w:rsid w:val="006438F6"/>
    <w:rsid w:val="00644751"/>
    <w:rsid w:val="0064479A"/>
    <w:rsid w:val="006460E7"/>
    <w:rsid w:val="00646296"/>
    <w:rsid w:val="00650758"/>
    <w:rsid w:val="00650B3E"/>
    <w:rsid w:val="006511AD"/>
    <w:rsid w:val="0065150E"/>
    <w:rsid w:val="00651B3C"/>
    <w:rsid w:val="00652F73"/>
    <w:rsid w:val="0065308A"/>
    <w:rsid w:val="00653186"/>
    <w:rsid w:val="006532CA"/>
    <w:rsid w:val="006541F4"/>
    <w:rsid w:val="00656240"/>
    <w:rsid w:val="0065774F"/>
    <w:rsid w:val="0065785B"/>
    <w:rsid w:val="0066190D"/>
    <w:rsid w:val="00661B11"/>
    <w:rsid w:val="00661C97"/>
    <w:rsid w:val="006631B1"/>
    <w:rsid w:val="00673196"/>
    <w:rsid w:val="0067622F"/>
    <w:rsid w:val="0067704C"/>
    <w:rsid w:val="00677867"/>
    <w:rsid w:val="00686DBB"/>
    <w:rsid w:val="00687C8C"/>
    <w:rsid w:val="00690E6C"/>
    <w:rsid w:val="00693A7A"/>
    <w:rsid w:val="0069482B"/>
    <w:rsid w:val="00695315"/>
    <w:rsid w:val="006A0769"/>
    <w:rsid w:val="006A07A4"/>
    <w:rsid w:val="006A0A41"/>
    <w:rsid w:val="006A264B"/>
    <w:rsid w:val="006A3243"/>
    <w:rsid w:val="006A3917"/>
    <w:rsid w:val="006A621C"/>
    <w:rsid w:val="006A6EE4"/>
    <w:rsid w:val="006B4174"/>
    <w:rsid w:val="006C14AD"/>
    <w:rsid w:val="006C1562"/>
    <w:rsid w:val="006C39AA"/>
    <w:rsid w:val="006C6507"/>
    <w:rsid w:val="006D166A"/>
    <w:rsid w:val="006D1E5B"/>
    <w:rsid w:val="006D25F6"/>
    <w:rsid w:val="006D3C47"/>
    <w:rsid w:val="006D527A"/>
    <w:rsid w:val="006D5561"/>
    <w:rsid w:val="006E7173"/>
    <w:rsid w:val="006F0091"/>
    <w:rsid w:val="006F0299"/>
    <w:rsid w:val="006F73E8"/>
    <w:rsid w:val="006F7853"/>
    <w:rsid w:val="00700BDC"/>
    <w:rsid w:val="00700F63"/>
    <w:rsid w:val="00700F94"/>
    <w:rsid w:val="00701B1B"/>
    <w:rsid w:val="007056E2"/>
    <w:rsid w:val="0070633A"/>
    <w:rsid w:val="00707538"/>
    <w:rsid w:val="007128E6"/>
    <w:rsid w:val="00712E2B"/>
    <w:rsid w:val="00714BDE"/>
    <w:rsid w:val="0072307A"/>
    <w:rsid w:val="0072310F"/>
    <w:rsid w:val="00724C62"/>
    <w:rsid w:val="007257F9"/>
    <w:rsid w:val="00732457"/>
    <w:rsid w:val="00732EDB"/>
    <w:rsid w:val="007339A3"/>
    <w:rsid w:val="00735F2A"/>
    <w:rsid w:val="00736A85"/>
    <w:rsid w:val="0073718D"/>
    <w:rsid w:val="00737EA1"/>
    <w:rsid w:val="00740051"/>
    <w:rsid w:val="00740BC9"/>
    <w:rsid w:val="007416F1"/>
    <w:rsid w:val="00741C12"/>
    <w:rsid w:val="0074208F"/>
    <w:rsid w:val="00742DF6"/>
    <w:rsid w:val="00742ECF"/>
    <w:rsid w:val="00743DE4"/>
    <w:rsid w:val="007455BC"/>
    <w:rsid w:val="00745A9D"/>
    <w:rsid w:val="0075126C"/>
    <w:rsid w:val="00751E1F"/>
    <w:rsid w:val="00754070"/>
    <w:rsid w:val="00754D74"/>
    <w:rsid w:val="00756C4C"/>
    <w:rsid w:val="00761C5E"/>
    <w:rsid w:val="0076767E"/>
    <w:rsid w:val="0076780C"/>
    <w:rsid w:val="00767D25"/>
    <w:rsid w:val="00767DFC"/>
    <w:rsid w:val="007736C1"/>
    <w:rsid w:val="007751A1"/>
    <w:rsid w:val="00776DC8"/>
    <w:rsid w:val="00776ED1"/>
    <w:rsid w:val="00780EAE"/>
    <w:rsid w:val="007827AC"/>
    <w:rsid w:val="00782939"/>
    <w:rsid w:val="00785960"/>
    <w:rsid w:val="00787473"/>
    <w:rsid w:val="00790D56"/>
    <w:rsid w:val="00791C2F"/>
    <w:rsid w:val="00791D17"/>
    <w:rsid w:val="00792874"/>
    <w:rsid w:val="0079292B"/>
    <w:rsid w:val="0079344F"/>
    <w:rsid w:val="00793CF0"/>
    <w:rsid w:val="00796062"/>
    <w:rsid w:val="00797E41"/>
    <w:rsid w:val="007A179B"/>
    <w:rsid w:val="007A50A3"/>
    <w:rsid w:val="007B0B3E"/>
    <w:rsid w:val="007B2041"/>
    <w:rsid w:val="007B3889"/>
    <w:rsid w:val="007B5EA5"/>
    <w:rsid w:val="007B7ED0"/>
    <w:rsid w:val="007C008D"/>
    <w:rsid w:val="007C4A7F"/>
    <w:rsid w:val="007C6750"/>
    <w:rsid w:val="007C6EBF"/>
    <w:rsid w:val="007C7FD2"/>
    <w:rsid w:val="007D087C"/>
    <w:rsid w:val="007D302F"/>
    <w:rsid w:val="007D3DAF"/>
    <w:rsid w:val="007D3E38"/>
    <w:rsid w:val="007D68E6"/>
    <w:rsid w:val="007D7166"/>
    <w:rsid w:val="007E043D"/>
    <w:rsid w:val="007E17E0"/>
    <w:rsid w:val="007E1EFC"/>
    <w:rsid w:val="007E24EC"/>
    <w:rsid w:val="007E4EFB"/>
    <w:rsid w:val="007E6B28"/>
    <w:rsid w:val="007E7B9B"/>
    <w:rsid w:val="007F225E"/>
    <w:rsid w:val="007F262F"/>
    <w:rsid w:val="007F6F91"/>
    <w:rsid w:val="007F73D2"/>
    <w:rsid w:val="00800631"/>
    <w:rsid w:val="00800EFC"/>
    <w:rsid w:val="00801202"/>
    <w:rsid w:val="00801280"/>
    <w:rsid w:val="00802331"/>
    <w:rsid w:val="0080508B"/>
    <w:rsid w:val="008061A1"/>
    <w:rsid w:val="0080774E"/>
    <w:rsid w:val="00811B0D"/>
    <w:rsid w:val="00813CEB"/>
    <w:rsid w:val="00816ED8"/>
    <w:rsid w:val="0082541D"/>
    <w:rsid w:val="00825A85"/>
    <w:rsid w:val="00832E03"/>
    <w:rsid w:val="00834A06"/>
    <w:rsid w:val="00835C7C"/>
    <w:rsid w:val="008409EF"/>
    <w:rsid w:val="008418D8"/>
    <w:rsid w:val="008419CD"/>
    <w:rsid w:val="0084571C"/>
    <w:rsid w:val="00845897"/>
    <w:rsid w:val="00845B14"/>
    <w:rsid w:val="0085237E"/>
    <w:rsid w:val="00855E60"/>
    <w:rsid w:val="008568AB"/>
    <w:rsid w:val="00860BE4"/>
    <w:rsid w:val="00862772"/>
    <w:rsid w:val="00866A90"/>
    <w:rsid w:val="00870DF3"/>
    <w:rsid w:val="00873FD7"/>
    <w:rsid w:val="008751A4"/>
    <w:rsid w:val="008751F3"/>
    <w:rsid w:val="00884585"/>
    <w:rsid w:val="00884EA7"/>
    <w:rsid w:val="00893351"/>
    <w:rsid w:val="00894853"/>
    <w:rsid w:val="00896749"/>
    <w:rsid w:val="008A1C43"/>
    <w:rsid w:val="008A4769"/>
    <w:rsid w:val="008A55A8"/>
    <w:rsid w:val="008A61C5"/>
    <w:rsid w:val="008A6F4C"/>
    <w:rsid w:val="008B0D26"/>
    <w:rsid w:val="008B25A4"/>
    <w:rsid w:val="008B29D2"/>
    <w:rsid w:val="008B3712"/>
    <w:rsid w:val="008B49C8"/>
    <w:rsid w:val="008B6850"/>
    <w:rsid w:val="008C0379"/>
    <w:rsid w:val="008C38D3"/>
    <w:rsid w:val="008C3A38"/>
    <w:rsid w:val="008C5CE4"/>
    <w:rsid w:val="008C71FE"/>
    <w:rsid w:val="008D28D5"/>
    <w:rsid w:val="008D3E17"/>
    <w:rsid w:val="008D4827"/>
    <w:rsid w:val="008D4ACB"/>
    <w:rsid w:val="008D4C5D"/>
    <w:rsid w:val="008D6F42"/>
    <w:rsid w:val="008E1C13"/>
    <w:rsid w:val="008E2DBB"/>
    <w:rsid w:val="008E74F2"/>
    <w:rsid w:val="008F3176"/>
    <w:rsid w:val="008F556D"/>
    <w:rsid w:val="008F596B"/>
    <w:rsid w:val="008F6210"/>
    <w:rsid w:val="0090094F"/>
    <w:rsid w:val="00912C59"/>
    <w:rsid w:val="00917DE2"/>
    <w:rsid w:val="00920E10"/>
    <w:rsid w:val="00921BEE"/>
    <w:rsid w:val="009232E1"/>
    <w:rsid w:val="009236AC"/>
    <w:rsid w:val="00924AA8"/>
    <w:rsid w:val="00924D03"/>
    <w:rsid w:val="00925628"/>
    <w:rsid w:val="00925AA4"/>
    <w:rsid w:val="00926CFD"/>
    <w:rsid w:val="00930AE0"/>
    <w:rsid w:val="00930F50"/>
    <w:rsid w:val="0093217E"/>
    <w:rsid w:val="00935F8C"/>
    <w:rsid w:val="009361C1"/>
    <w:rsid w:val="00936B11"/>
    <w:rsid w:val="0094602E"/>
    <w:rsid w:val="009515E4"/>
    <w:rsid w:val="00953E22"/>
    <w:rsid w:val="009547B6"/>
    <w:rsid w:val="00956BDB"/>
    <w:rsid w:val="00956ED7"/>
    <w:rsid w:val="009572DE"/>
    <w:rsid w:val="00960430"/>
    <w:rsid w:val="00960B38"/>
    <w:rsid w:val="009610F4"/>
    <w:rsid w:val="0096149C"/>
    <w:rsid w:val="0096169C"/>
    <w:rsid w:val="009621C5"/>
    <w:rsid w:val="00963652"/>
    <w:rsid w:val="00963ADD"/>
    <w:rsid w:val="00964F94"/>
    <w:rsid w:val="009654D7"/>
    <w:rsid w:val="009675EB"/>
    <w:rsid w:val="00971FFF"/>
    <w:rsid w:val="009736B7"/>
    <w:rsid w:val="00974146"/>
    <w:rsid w:val="00975C61"/>
    <w:rsid w:val="00981B15"/>
    <w:rsid w:val="00981CCD"/>
    <w:rsid w:val="00982062"/>
    <w:rsid w:val="0098282B"/>
    <w:rsid w:val="00982A1F"/>
    <w:rsid w:val="00984A4A"/>
    <w:rsid w:val="009857E9"/>
    <w:rsid w:val="00987904"/>
    <w:rsid w:val="00987A2F"/>
    <w:rsid w:val="009902D7"/>
    <w:rsid w:val="009912D9"/>
    <w:rsid w:val="009927DB"/>
    <w:rsid w:val="0099509C"/>
    <w:rsid w:val="00995CC1"/>
    <w:rsid w:val="009971F0"/>
    <w:rsid w:val="009A1B83"/>
    <w:rsid w:val="009A1D0B"/>
    <w:rsid w:val="009A61C5"/>
    <w:rsid w:val="009B0E46"/>
    <w:rsid w:val="009B2474"/>
    <w:rsid w:val="009B287E"/>
    <w:rsid w:val="009B3342"/>
    <w:rsid w:val="009B4250"/>
    <w:rsid w:val="009B6350"/>
    <w:rsid w:val="009B64C6"/>
    <w:rsid w:val="009B64F8"/>
    <w:rsid w:val="009B6A7F"/>
    <w:rsid w:val="009B7402"/>
    <w:rsid w:val="009B7A66"/>
    <w:rsid w:val="009C66F2"/>
    <w:rsid w:val="009C6AC6"/>
    <w:rsid w:val="009C7AF2"/>
    <w:rsid w:val="009D26BC"/>
    <w:rsid w:val="009D3E37"/>
    <w:rsid w:val="009D49B9"/>
    <w:rsid w:val="009D4FC7"/>
    <w:rsid w:val="009E20B8"/>
    <w:rsid w:val="009E2681"/>
    <w:rsid w:val="009E2727"/>
    <w:rsid w:val="009E66B9"/>
    <w:rsid w:val="009E7AFF"/>
    <w:rsid w:val="009F2BF2"/>
    <w:rsid w:val="009F2E62"/>
    <w:rsid w:val="009F3A0A"/>
    <w:rsid w:val="009F570C"/>
    <w:rsid w:val="00A0132E"/>
    <w:rsid w:val="00A04DF3"/>
    <w:rsid w:val="00A11240"/>
    <w:rsid w:val="00A119A9"/>
    <w:rsid w:val="00A12914"/>
    <w:rsid w:val="00A13DC7"/>
    <w:rsid w:val="00A13FDC"/>
    <w:rsid w:val="00A27667"/>
    <w:rsid w:val="00A31958"/>
    <w:rsid w:val="00A36764"/>
    <w:rsid w:val="00A371FD"/>
    <w:rsid w:val="00A4090D"/>
    <w:rsid w:val="00A410A4"/>
    <w:rsid w:val="00A415F1"/>
    <w:rsid w:val="00A417B4"/>
    <w:rsid w:val="00A42843"/>
    <w:rsid w:val="00A4396C"/>
    <w:rsid w:val="00A463ED"/>
    <w:rsid w:val="00A500E8"/>
    <w:rsid w:val="00A50D7B"/>
    <w:rsid w:val="00A51E40"/>
    <w:rsid w:val="00A522EC"/>
    <w:rsid w:val="00A564F5"/>
    <w:rsid w:val="00A62369"/>
    <w:rsid w:val="00A62818"/>
    <w:rsid w:val="00A63470"/>
    <w:rsid w:val="00A64C39"/>
    <w:rsid w:val="00A66F48"/>
    <w:rsid w:val="00A71059"/>
    <w:rsid w:val="00A72D3A"/>
    <w:rsid w:val="00A75E7E"/>
    <w:rsid w:val="00A81DDA"/>
    <w:rsid w:val="00A83577"/>
    <w:rsid w:val="00A91DCB"/>
    <w:rsid w:val="00A95F4C"/>
    <w:rsid w:val="00A9721A"/>
    <w:rsid w:val="00AA1A77"/>
    <w:rsid w:val="00AA303B"/>
    <w:rsid w:val="00AA6671"/>
    <w:rsid w:val="00AA67A9"/>
    <w:rsid w:val="00AA7EA6"/>
    <w:rsid w:val="00AB1482"/>
    <w:rsid w:val="00AB1C12"/>
    <w:rsid w:val="00AC4018"/>
    <w:rsid w:val="00AD084C"/>
    <w:rsid w:val="00AD44AC"/>
    <w:rsid w:val="00AD488F"/>
    <w:rsid w:val="00AD54AC"/>
    <w:rsid w:val="00AD7A1A"/>
    <w:rsid w:val="00AE03D7"/>
    <w:rsid w:val="00AE189B"/>
    <w:rsid w:val="00AE1E74"/>
    <w:rsid w:val="00AE2827"/>
    <w:rsid w:val="00AE3CC0"/>
    <w:rsid w:val="00AE7D06"/>
    <w:rsid w:val="00AE7D3B"/>
    <w:rsid w:val="00AF22A1"/>
    <w:rsid w:val="00AF2FE6"/>
    <w:rsid w:val="00AF49D5"/>
    <w:rsid w:val="00AF4DF0"/>
    <w:rsid w:val="00AF564A"/>
    <w:rsid w:val="00AF6614"/>
    <w:rsid w:val="00AF7D18"/>
    <w:rsid w:val="00B03D99"/>
    <w:rsid w:val="00B04E79"/>
    <w:rsid w:val="00B05651"/>
    <w:rsid w:val="00B114A4"/>
    <w:rsid w:val="00B13B90"/>
    <w:rsid w:val="00B1564F"/>
    <w:rsid w:val="00B16A48"/>
    <w:rsid w:val="00B16D3B"/>
    <w:rsid w:val="00B20417"/>
    <w:rsid w:val="00B20EC8"/>
    <w:rsid w:val="00B21022"/>
    <w:rsid w:val="00B22A4B"/>
    <w:rsid w:val="00B239A8"/>
    <w:rsid w:val="00B23EDB"/>
    <w:rsid w:val="00B24BDE"/>
    <w:rsid w:val="00B264AD"/>
    <w:rsid w:val="00B26D3B"/>
    <w:rsid w:val="00B31CF0"/>
    <w:rsid w:val="00B33FC4"/>
    <w:rsid w:val="00B35063"/>
    <w:rsid w:val="00B35695"/>
    <w:rsid w:val="00B42865"/>
    <w:rsid w:val="00B43131"/>
    <w:rsid w:val="00B44F4E"/>
    <w:rsid w:val="00B532D0"/>
    <w:rsid w:val="00B536C7"/>
    <w:rsid w:val="00B5461E"/>
    <w:rsid w:val="00B54EF4"/>
    <w:rsid w:val="00B5765D"/>
    <w:rsid w:val="00B6121B"/>
    <w:rsid w:val="00B618A5"/>
    <w:rsid w:val="00B63074"/>
    <w:rsid w:val="00B631C9"/>
    <w:rsid w:val="00B63C98"/>
    <w:rsid w:val="00B653C7"/>
    <w:rsid w:val="00B67CA1"/>
    <w:rsid w:val="00B70A55"/>
    <w:rsid w:val="00B71620"/>
    <w:rsid w:val="00B7300F"/>
    <w:rsid w:val="00B75AAE"/>
    <w:rsid w:val="00B76752"/>
    <w:rsid w:val="00B76B09"/>
    <w:rsid w:val="00B80BE1"/>
    <w:rsid w:val="00B812BC"/>
    <w:rsid w:val="00B8220E"/>
    <w:rsid w:val="00B83755"/>
    <w:rsid w:val="00B84519"/>
    <w:rsid w:val="00B848DE"/>
    <w:rsid w:val="00B852A9"/>
    <w:rsid w:val="00B858BA"/>
    <w:rsid w:val="00B8723A"/>
    <w:rsid w:val="00B873C1"/>
    <w:rsid w:val="00B964CF"/>
    <w:rsid w:val="00BA070A"/>
    <w:rsid w:val="00BA0A1F"/>
    <w:rsid w:val="00BA0E03"/>
    <w:rsid w:val="00BA2284"/>
    <w:rsid w:val="00BA666A"/>
    <w:rsid w:val="00BA67CB"/>
    <w:rsid w:val="00BA6C1C"/>
    <w:rsid w:val="00BA6EB1"/>
    <w:rsid w:val="00BB11D5"/>
    <w:rsid w:val="00BB1529"/>
    <w:rsid w:val="00BB5418"/>
    <w:rsid w:val="00BB7FDD"/>
    <w:rsid w:val="00BC006F"/>
    <w:rsid w:val="00BC2008"/>
    <w:rsid w:val="00BC2B85"/>
    <w:rsid w:val="00BC3710"/>
    <w:rsid w:val="00BD1405"/>
    <w:rsid w:val="00BD416F"/>
    <w:rsid w:val="00BD5838"/>
    <w:rsid w:val="00BE0C7C"/>
    <w:rsid w:val="00BE1A15"/>
    <w:rsid w:val="00BE3635"/>
    <w:rsid w:val="00BE4B2F"/>
    <w:rsid w:val="00BE4E4F"/>
    <w:rsid w:val="00BE6858"/>
    <w:rsid w:val="00BF096F"/>
    <w:rsid w:val="00BF0C78"/>
    <w:rsid w:val="00BF1EE6"/>
    <w:rsid w:val="00BF2ECF"/>
    <w:rsid w:val="00BF2EF7"/>
    <w:rsid w:val="00BF55EA"/>
    <w:rsid w:val="00BF63DE"/>
    <w:rsid w:val="00BF6727"/>
    <w:rsid w:val="00C00771"/>
    <w:rsid w:val="00C00A27"/>
    <w:rsid w:val="00C01594"/>
    <w:rsid w:val="00C020BA"/>
    <w:rsid w:val="00C07C24"/>
    <w:rsid w:val="00C10576"/>
    <w:rsid w:val="00C1075A"/>
    <w:rsid w:val="00C12DC2"/>
    <w:rsid w:val="00C13034"/>
    <w:rsid w:val="00C1345A"/>
    <w:rsid w:val="00C13945"/>
    <w:rsid w:val="00C14719"/>
    <w:rsid w:val="00C17DBF"/>
    <w:rsid w:val="00C209FE"/>
    <w:rsid w:val="00C20E8B"/>
    <w:rsid w:val="00C23A54"/>
    <w:rsid w:val="00C2579E"/>
    <w:rsid w:val="00C27657"/>
    <w:rsid w:val="00C334A8"/>
    <w:rsid w:val="00C33AE4"/>
    <w:rsid w:val="00C34E05"/>
    <w:rsid w:val="00C4043B"/>
    <w:rsid w:val="00C405D7"/>
    <w:rsid w:val="00C45E4A"/>
    <w:rsid w:val="00C46543"/>
    <w:rsid w:val="00C502C7"/>
    <w:rsid w:val="00C53081"/>
    <w:rsid w:val="00C54F19"/>
    <w:rsid w:val="00C5572F"/>
    <w:rsid w:val="00C55903"/>
    <w:rsid w:val="00C57433"/>
    <w:rsid w:val="00C62C7B"/>
    <w:rsid w:val="00C66253"/>
    <w:rsid w:val="00C669E8"/>
    <w:rsid w:val="00C67CF7"/>
    <w:rsid w:val="00C71215"/>
    <w:rsid w:val="00C71DC8"/>
    <w:rsid w:val="00C73B8B"/>
    <w:rsid w:val="00C800F2"/>
    <w:rsid w:val="00C81AA7"/>
    <w:rsid w:val="00C82DB8"/>
    <w:rsid w:val="00C8338C"/>
    <w:rsid w:val="00C833BF"/>
    <w:rsid w:val="00C83C36"/>
    <w:rsid w:val="00C842AC"/>
    <w:rsid w:val="00C86758"/>
    <w:rsid w:val="00C91754"/>
    <w:rsid w:val="00C944DC"/>
    <w:rsid w:val="00C945DE"/>
    <w:rsid w:val="00C946E8"/>
    <w:rsid w:val="00C9647E"/>
    <w:rsid w:val="00C96768"/>
    <w:rsid w:val="00C96AF7"/>
    <w:rsid w:val="00C97A9C"/>
    <w:rsid w:val="00CA00F1"/>
    <w:rsid w:val="00CA1751"/>
    <w:rsid w:val="00CA42CD"/>
    <w:rsid w:val="00CA57E7"/>
    <w:rsid w:val="00CB2BFE"/>
    <w:rsid w:val="00CB4290"/>
    <w:rsid w:val="00CB7033"/>
    <w:rsid w:val="00CB79BD"/>
    <w:rsid w:val="00CB7D10"/>
    <w:rsid w:val="00CC17BE"/>
    <w:rsid w:val="00CC2C1E"/>
    <w:rsid w:val="00CC3F6B"/>
    <w:rsid w:val="00CC6F5F"/>
    <w:rsid w:val="00CD00A4"/>
    <w:rsid w:val="00CD2349"/>
    <w:rsid w:val="00CD29FF"/>
    <w:rsid w:val="00CD2CFC"/>
    <w:rsid w:val="00CD33F8"/>
    <w:rsid w:val="00CD416D"/>
    <w:rsid w:val="00CD505E"/>
    <w:rsid w:val="00CD57DA"/>
    <w:rsid w:val="00CD5DC7"/>
    <w:rsid w:val="00CD620B"/>
    <w:rsid w:val="00CE1513"/>
    <w:rsid w:val="00CE531E"/>
    <w:rsid w:val="00CE5442"/>
    <w:rsid w:val="00CE6CEE"/>
    <w:rsid w:val="00CE6D80"/>
    <w:rsid w:val="00CE7E70"/>
    <w:rsid w:val="00CF2962"/>
    <w:rsid w:val="00CF2EE3"/>
    <w:rsid w:val="00CF4B2A"/>
    <w:rsid w:val="00CF4C0B"/>
    <w:rsid w:val="00CF534A"/>
    <w:rsid w:val="00CF704E"/>
    <w:rsid w:val="00D03880"/>
    <w:rsid w:val="00D03BB3"/>
    <w:rsid w:val="00D045B9"/>
    <w:rsid w:val="00D06E7D"/>
    <w:rsid w:val="00D073F1"/>
    <w:rsid w:val="00D122AD"/>
    <w:rsid w:val="00D1266B"/>
    <w:rsid w:val="00D14380"/>
    <w:rsid w:val="00D15004"/>
    <w:rsid w:val="00D157EB"/>
    <w:rsid w:val="00D15E41"/>
    <w:rsid w:val="00D20D65"/>
    <w:rsid w:val="00D231AF"/>
    <w:rsid w:val="00D2362C"/>
    <w:rsid w:val="00D26155"/>
    <w:rsid w:val="00D26608"/>
    <w:rsid w:val="00D31409"/>
    <w:rsid w:val="00D33BA8"/>
    <w:rsid w:val="00D3400C"/>
    <w:rsid w:val="00D34BE4"/>
    <w:rsid w:val="00D35298"/>
    <w:rsid w:val="00D35AE2"/>
    <w:rsid w:val="00D3704C"/>
    <w:rsid w:val="00D40D64"/>
    <w:rsid w:val="00D42D9C"/>
    <w:rsid w:val="00D47463"/>
    <w:rsid w:val="00D50A89"/>
    <w:rsid w:val="00D52889"/>
    <w:rsid w:val="00D539FA"/>
    <w:rsid w:val="00D548AB"/>
    <w:rsid w:val="00D54DE5"/>
    <w:rsid w:val="00D5535E"/>
    <w:rsid w:val="00D56211"/>
    <w:rsid w:val="00D566F2"/>
    <w:rsid w:val="00D6305B"/>
    <w:rsid w:val="00D66BEF"/>
    <w:rsid w:val="00D67EE3"/>
    <w:rsid w:val="00D7349B"/>
    <w:rsid w:val="00D74B44"/>
    <w:rsid w:val="00D764FB"/>
    <w:rsid w:val="00D77417"/>
    <w:rsid w:val="00D808F9"/>
    <w:rsid w:val="00D84CD6"/>
    <w:rsid w:val="00D85352"/>
    <w:rsid w:val="00D85E19"/>
    <w:rsid w:val="00D9070D"/>
    <w:rsid w:val="00D90B27"/>
    <w:rsid w:val="00D9442D"/>
    <w:rsid w:val="00D94BDE"/>
    <w:rsid w:val="00D9576E"/>
    <w:rsid w:val="00DA3891"/>
    <w:rsid w:val="00DA3B7D"/>
    <w:rsid w:val="00DA488C"/>
    <w:rsid w:val="00DA5E2B"/>
    <w:rsid w:val="00DB0FEB"/>
    <w:rsid w:val="00DB3009"/>
    <w:rsid w:val="00DB5CAE"/>
    <w:rsid w:val="00DC7C16"/>
    <w:rsid w:val="00DD3B99"/>
    <w:rsid w:val="00DD407E"/>
    <w:rsid w:val="00DD52D3"/>
    <w:rsid w:val="00DD550E"/>
    <w:rsid w:val="00DE3099"/>
    <w:rsid w:val="00DE3D66"/>
    <w:rsid w:val="00DE52FD"/>
    <w:rsid w:val="00DE76A9"/>
    <w:rsid w:val="00DF1343"/>
    <w:rsid w:val="00DF175E"/>
    <w:rsid w:val="00DF3C40"/>
    <w:rsid w:val="00DF4CF9"/>
    <w:rsid w:val="00DF4DC7"/>
    <w:rsid w:val="00DF4F4C"/>
    <w:rsid w:val="00DF57D1"/>
    <w:rsid w:val="00E00801"/>
    <w:rsid w:val="00E02425"/>
    <w:rsid w:val="00E063DF"/>
    <w:rsid w:val="00E07ABB"/>
    <w:rsid w:val="00E10E00"/>
    <w:rsid w:val="00E153DA"/>
    <w:rsid w:val="00E17163"/>
    <w:rsid w:val="00E174F5"/>
    <w:rsid w:val="00E2009D"/>
    <w:rsid w:val="00E239EE"/>
    <w:rsid w:val="00E24ECD"/>
    <w:rsid w:val="00E259BC"/>
    <w:rsid w:val="00E25A3F"/>
    <w:rsid w:val="00E31D23"/>
    <w:rsid w:val="00E32510"/>
    <w:rsid w:val="00E33C23"/>
    <w:rsid w:val="00E40CCB"/>
    <w:rsid w:val="00E41444"/>
    <w:rsid w:val="00E4391B"/>
    <w:rsid w:val="00E4575B"/>
    <w:rsid w:val="00E46EC3"/>
    <w:rsid w:val="00E502D2"/>
    <w:rsid w:val="00E51552"/>
    <w:rsid w:val="00E52669"/>
    <w:rsid w:val="00E532DA"/>
    <w:rsid w:val="00E55147"/>
    <w:rsid w:val="00E565E1"/>
    <w:rsid w:val="00E601F0"/>
    <w:rsid w:val="00E61CAF"/>
    <w:rsid w:val="00E63249"/>
    <w:rsid w:val="00E7181E"/>
    <w:rsid w:val="00E72123"/>
    <w:rsid w:val="00E7230F"/>
    <w:rsid w:val="00E726D7"/>
    <w:rsid w:val="00E72F1C"/>
    <w:rsid w:val="00E7517E"/>
    <w:rsid w:val="00E76367"/>
    <w:rsid w:val="00E81BC9"/>
    <w:rsid w:val="00E83084"/>
    <w:rsid w:val="00E843A9"/>
    <w:rsid w:val="00E8443D"/>
    <w:rsid w:val="00E85F0F"/>
    <w:rsid w:val="00E86383"/>
    <w:rsid w:val="00E92CB0"/>
    <w:rsid w:val="00E94DD1"/>
    <w:rsid w:val="00E96BA7"/>
    <w:rsid w:val="00E96DC2"/>
    <w:rsid w:val="00EA47EE"/>
    <w:rsid w:val="00EA52B1"/>
    <w:rsid w:val="00EA7448"/>
    <w:rsid w:val="00EA74EA"/>
    <w:rsid w:val="00EB0D63"/>
    <w:rsid w:val="00EB3DB6"/>
    <w:rsid w:val="00EB6A8F"/>
    <w:rsid w:val="00EC0683"/>
    <w:rsid w:val="00EC0B80"/>
    <w:rsid w:val="00EC1AD3"/>
    <w:rsid w:val="00EC1B7C"/>
    <w:rsid w:val="00EC3F65"/>
    <w:rsid w:val="00EC436A"/>
    <w:rsid w:val="00EC5F00"/>
    <w:rsid w:val="00EC677B"/>
    <w:rsid w:val="00EC67E5"/>
    <w:rsid w:val="00EC6BAB"/>
    <w:rsid w:val="00ED11E0"/>
    <w:rsid w:val="00ED1E95"/>
    <w:rsid w:val="00ED32C8"/>
    <w:rsid w:val="00ED3F2E"/>
    <w:rsid w:val="00ED482F"/>
    <w:rsid w:val="00ED6BA4"/>
    <w:rsid w:val="00ED700D"/>
    <w:rsid w:val="00EE37F5"/>
    <w:rsid w:val="00EE5F56"/>
    <w:rsid w:val="00EE6876"/>
    <w:rsid w:val="00EF1A09"/>
    <w:rsid w:val="00EF3966"/>
    <w:rsid w:val="00EF4459"/>
    <w:rsid w:val="00EF6B7C"/>
    <w:rsid w:val="00EF7AF1"/>
    <w:rsid w:val="00F01D2D"/>
    <w:rsid w:val="00F02CAC"/>
    <w:rsid w:val="00F071DC"/>
    <w:rsid w:val="00F1134D"/>
    <w:rsid w:val="00F11A85"/>
    <w:rsid w:val="00F130FA"/>
    <w:rsid w:val="00F13147"/>
    <w:rsid w:val="00F13C35"/>
    <w:rsid w:val="00F1499F"/>
    <w:rsid w:val="00F1525E"/>
    <w:rsid w:val="00F20CA1"/>
    <w:rsid w:val="00F23381"/>
    <w:rsid w:val="00F24D7D"/>
    <w:rsid w:val="00F25083"/>
    <w:rsid w:val="00F30048"/>
    <w:rsid w:val="00F32D3B"/>
    <w:rsid w:val="00F33894"/>
    <w:rsid w:val="00F376CB"/>
    <w:rsid w:val="00F43005"/>
    <w:rsid w:val="00F44988"/>
    <w:rsid w:val="00F44B0D"/>
    <w:rsid w:val="00F45FB5"/>
    <w:rsid w:val="00F4616A"/>
    <w:rsid w:val="00F469D0"/>
    <w:rsid w:val="00F51FFA"/>
    <w:rsid w:val="00F545A2"/>
    <w:rsid w:val="00F55BFB"/>
    <w:rsid w:val="00F56888"/>
    <w:rsid w:val="00F57395"/>
    <w:rsid w:val="00F63D0B"/>
    <w:rsid w:val="00F672C0"/>
    <w:rsid w:val="00F70A80"/>
    <w:rsid w:val="00F71B05"/>
    <w:rsid w:val="00F72E14"/>
    <w:rsid w:val="00F75B76"/>
    <w:rsid w:val="00F7662C"/>
    <w:rsid w:val="00F76653"/>
    <w:rsid w:val="00F7782D"/>
    <w:rsid w:val="00F82AA4"/>
    <w:rsid w:val="00F8355C"/>
    <w:rsid w:val="00F84659"/>
    <w:rsid w:val="00F8610E"/>
    <w:rsid w:val="00F866B4"/>
    <w:rsid w:val="00F8772A"/>
    <w:rsid w:val="00F9025C"/>
    <w:rsid w:val="00F9071B"/>
    <w:rsid w:val="00F90A41"/>
    <w:rsid w:val="00F935F6"/>
    <w:rsid w:val="00F96845"/>
    <w:rsid w:val="00FA2AB3"/>
    <w:rsid w:val="00FA455A"/>
    <w:rsid w:val="00FA6E1F"/>
    <w:rsid w:val="00FA79BA"/>
    <w:rsid w:val="00FB063A"/>
    <w:rsid w:val="00FB1B53"/>
    <w:rsid w:val="00FB1F57"/>
    <w:rsid w:val="00FB50F3"/>
    <w:rsid w:val="00FB51D5"/>
    <w:rsid w:val="00FB5AEA"/>
    <w:rsid w:val="00FC0A2B"/>
    <w:rsid w:val="00FC1CAB"/>
    <w:rsid w:val="00FC5C76"/>
    <w:rsid w:val="00FC6281"/>
    <w:rsid w:val="00FC6DCB"/>
    <w:rsid w:val="00FC6F30"/>
    <w:rsid w:val="00FD1D58"/>
    <w:rsid w:val="00FD323F"/>
    <w:rsid w:val="00FD3467"/>
    <w:rsid w:val="00FD4716"/>
    <w:rsid w:val="00FD56F8"/>
    <w:rsid w:val="00FD5776"/>
    <w:rsid w:val="00FD5D6A"/>
    <w:rsid w:val="00FD6367"/>
    <w:rsid w:val="00FD6D27"/>
    <w:rsid w:val="00FD788C"/>
    <w:rsid w:val="00FD7F0C"/>
    <w:rsid w:val="00FE1395"/>
    <w:rsid w:val="00FE1D73"/>
    <w:rsid w:val="00FE1FFB"/>
    <w:rsid w:val="00FE2CF7"/>
    <w:rsid w:val="00FE4FA7"/>
    <w:rsid w:val="00FE5E34"/>
    <w:rsid w:val="00FE5FEB"/>
    <w:rsid w:val="00FE7756"/>
    <w:rsid w:val="00FE783D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3AC375"/>
  <w14:defaultImageDpi w14:val="300"/>
  <w15:chartTrackingRefBased/>
  <w15:docId w15:val="{654DD835-0377-4044-AAD1-88185B4B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A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4C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67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67E9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D853F5"/>
    <w:rPr>
      <w:color w:val="800080"/>
      <w:u w:val="single"/>
    </w:rPr>
  </w:style>
  <w:style w:type="character" w:styleId="PageNumber">
    <w:name w:val="page number"/>
    <w:basedOn w:val="DefaultParagraphFont"/>
    <w:rsid w:val="00370C2C"/>
  </w:style>
  <w:style w:type="paragraph" w:styleId="NormalWeb">
    <w:name w:val="Normal (Web)"/>
    <w:basedOn w:val="Normal"/>
    <w:uiPriority w:val="99"/>
    <w:semiHidden/>
    <w:unhideWhenUsed/>
    <w:rsid w:val="00E32510"/>
    <w:rPr>
      <w:szCs w:val="24"/>
    </w:rPr>
  </w:style>
  <w:style w:type="character" w:customStyle="1" w:styleId="HeaderChar">
    <w:name w:val="Header Char"/>
    <w:link w:val="Header"/>
    <w:uiPriority w:val="99"/>
    <w:rsid w:val="00596154"/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CE7E70"/>
    <w:pPr>
      <w:suppressAutoHyphens/>
      <w:ind w:left="720"/>
      <w:contextualSpacing/>
    </w:pPr>
    <w:rPr>
      <w:rFonts w:eastAsia="Arial Unicode MS"/>
      <w:color w:val="00000A"/>
      <w:szCs w:val="24"/>
    </w:rPr>
  </w:style>
  <w:style w:type="paragraph" w:styleId="ListParagraph">
    <w:name w:val="List Paragraph"/>
    <w:basedOn w:val="Normal"/>
    <w:uiPriority w:val="34"/>
    <w:qFormat/>
    <w:rsid w:val="00DA5E2B"/>
    <w:pPr>
      <w:suppressAutoHyphens/>
      <w:ind w:left="720"/>
      <w:contextualSpacing/>
    </w:pPr>
    <w:rPr>
      <w:rFonts w:eastAsia="Arial Unicode MS"/>
      <w:color w:val="00000A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6F4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E60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E60"/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0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6AC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destjunco.wixsite.com/modestar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rofile/Ian_Reng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nva.com/design/DAF_JrejfVw/6H7IVguXBlF8_dH3P1yvrw/view?utm_content=DAF_JrejfVw&amp;utm_campaign=designshare&amp;utm_medium=link2&amp;utm_source=uniquelinks&amp;utlId=hf3064d100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nyurl.com/wgeyrl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7829F2-B6AE-4861-B29E-A8941E62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6393</Words>
  <Characters>36445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Ian M</vt:lpstr>
    </vt:vector>
  </TitlesOfParts>
  <Company>Private Industry Council</Company>
  <LinksUpToDate>false</LinksUpToDate>
  <CharactersWithSpaces>42753</CharactersWithSpaces>
  <SharedDoc>false</SharedDoc>
  <HLinks>
    <vt:vector size="36" baseType="variant">
      <vt:variant>
        <vt:i4>4587559</vt:i4>
      </vt:variant>
      <vt:variant>
        <vt:i4>15</vt:i4>
      </vt:variant>
      <vt:variant>
        <vt:i4>0</vt:i4>
      </vt:variant>
      <vt:variant>
        <vt:i4>5</vt:i4>
      </vt:variant>
      <vt:variant>
        <vt:lpwstr>mailto:Frederick.peck@umontana.edu</vt:lpwstr>
      </vt:variant>
      <vt:variant>
        <vt:lpwstr/>
      </vt:variant>
      <vt:variant>
        <vt:i4>4128779</vt:i4>
      </vt:variant>
      <vt:variant>
        <vt:i4>12</vt:i4>
      </vt:variant>
      <vt:variant>
        <vt:i4>0</vt:i4>
      </vt:variant>
      <vt:variant>
        <vt:i4>5</vt:i4>
      </vt:variant>
      <vt:variant>
        <vt:lpwstr>mailto:rmitchel@uccs.edu</vt:lpwstr>
      </vt:variant>
      <vt:variant>
        <vt:lpwstr/>
      </vt:variant>
      <vt:variant>
        <vt:i4>6815815</vt:i4>
      </vt:variant>
      <vt:variant>
        <vt:i4>9</vt:i4>
      </vt:variant>
      <vt:variant>
        <vt:i4>0</vt:i4>
      </vt:variant>
      <vt:variant>
        <vt:i4>5</vt:i4>
      </vt:variant>
      <vt:variant>
        <vt:lpwstr>mailto:lbpuckett@gmail.com</vt:lpwstr>
      </vt:variant>
      <vt:variant>
        <vt:lpwstr/>
      </vt:variant>
      <vt:variant>
        <vt:i4>4587557</vt:i4>
      </vt:variant>
      <vt:variant>
        <vt:i4>6</vt:i4>
      </vt:variant>
      <vt:variant>
        <vt:i4>0</vt:i4>
      </vt:variant>
      <vt:variant>
        <vt:i4>5</vt:i4>
      </vt:variant>
      <vt:variant>
        <vt:lpwstr>mailto:Dan.Liston@Colorado.EDU</vt:lpwstr>
      </vt:variant>
      <vt:variant>
        <vt:lpwstr/>
      </vt:variant>
      <vt:variant>
        <vt:i4>2621491</vt:i4>
      </vt:variant>
      <vt:variant>
        <vt:i4>3</vt:i4>
      </vt:variant>
      <vt:variant>
        <vt:i4>0</vt:i4>
      </vt:variant>
      <vt:variant>
        <vt:i4>5</vt:i4>
      </vt:variant>
      <vt:variant>
        <vt:lpwstr>https://modestjunco.wixsite.com/modestarts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http://ianrengateachingportfolio.shutterfly.com/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M</dc:title>
  <dc:subject/>
  <dc:creator>Northwest Washington</dc:creator>
  <cp:keywords/>
  <dc:description/>
  <cp:lastModifiedBy>Sarah E Cross</cp:lastModifiedBy>
  <cp:revision>27</cp:revision>
  <cp:lastPrinted>2023-07-10T18:01:00Z</cp:lastPrinted>
  <dcterms:created xsi:type="dcterms:W3CDTF">2025-12-04T19:57:00Z</dcterms:created>
  <dcterms:modified xsi:type="dcterms:W3CDTF">2026-03-24T15:06:00Z</dcterms:modified>
</cp:coreProperties>
</file>