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INTERNSHIP GOALS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07501220703125" w:lineRule="auto"/>
        <w:ind w:left="196.62002563476562" w:right="181.444091796875" w:firstLine="0"/>
        <w:jc w:val="center"/>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Please be sure that the intern, mentor teacher, supervisor and Sara each have a copy of this  completed document.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243896484375" w:line="240" w:lineRule="auto"/>
        <w:ind w:left="1.4399719238281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Name of Intern: XXXXX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1943359375" w:line="240" w:lineRule="auto"/>
        <w:ind w:left="1.4399719238281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Name of Mentor Teacher: YYYYY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1943359375" w:line="240" w:lineRule="auto"/>
        <w:ind w:left="1.43997192382812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Name of Supervisor: ZZZZZ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52001953125" w:line="240" w:lineRule="auto"/>
        <w:ind w:left="10.5599975585937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School and Classroom Grade Level: SCHOOL RRRR</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3rd grade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91943359375" w:line="345.6116008758545" w:lineRule="auto"/>
        <w:ind w:left="120.98007202148438" w:right="122.96142578125" w:firstLine="7.43988037109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Goal: I will get to know my students well by establishing positive relationships, and addressing  the diversity of students’ backgrounds, learning capacities, and social and emotional needs.  (Standard 1)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078369140625" w:line="344.8235034942627" w:lineRule="auto"/>
        <w:ind w:left="119.30007934570312" w:right="14.683837890625" w:firstLine="1.199951171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Activities: I will make it my priority to know all of my students well by learning about their  backgrounds, cultures, and family life (implementing Culturally Responsive Pedagogy). Within  the first week of school, I will learn about student’s health needs. I will gain access to students’  academic records and familiarize myself with their learning preferences. With this information, I  will create interest inventories and learner profiles for each student. I will encourage a home school connection by sending a questionnaire home to families inquiring about their histories  and traditions. I will encourage parents/guardians to come into the classroom to speak about  their family’s background and traditions. To raise cultural awareness amongst students in the  classroom, I will propose an “All About Me” project in which students make self-portraits and  share a piece of writing (poetry, essay, story) about themselves that highlights their diverse  backgrounds. Library books about cultural awareness and diversity, as well as internet access for  researching family histories and cultural practices will be necessary to complete this goal. I will  be included in the process of a home-school journal in which students, parents, and teachers can  both communicate and establish a strong understanding of one another.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96435546875" w:line="343.86240005493164" w:lineRule="auto"/>
        <w:ind w:left="118.33999633789062" w:right="0" w:firstLine="2.1600341796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Assessment: My progress towards this goal will be demonstrated by recognizing any of my own  biases, confronting, and ridding myself of them. Once I have successfully used students’ culture  and language in my own instruction, I know that I will have implemented CRP into my teaching.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577392578125" w:line="344.4455051422119" w:lineRule="auto"/>
        <w:ind w:left="102.01995849609375" w:right="234.04296875" w:firstLine="20.6401062011718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Recognizing student acceptance of diversity amongst their peers will also serve as an indicator  toward this goal. The progress towards meeting this goal will be written entries in a reflective  journal. By December, I will have made at least four entries. Also, I shall develop a classroom  grid of student data to refer to in developing my lessons. Data on the classroom grid (profile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4745483398438" w:line="240" w:lineRule="auto"/>
        <w:ind w:left="0" w:right="27.120361328125"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5.6950283050537" w:lineRule="auto"/>
        <w:ind w:left="119.30007934570312" w:right="423.883056640625" w:firstLine="11.039886474609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sheet) shall include information about each student’s learning preferences, cultural/linguistic  background, etc.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6240234375" w:line="344.8858165740967" w:lineRule="auto"/>
        <w:ind w:left="119.77996826171875" w:right="3.92333984375" w:firstLine="8.639984130859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Goal: I will develop successful classroom management by providing a safe and positive learning  environment, while teaching responsibility and autonomy in the classroom. (Standard 6) Activities: I will create strong, positive relationships with all of my students so they feel  comfortable and safe in the classroom environment. This will be achieved through direct  interaction with students as well as my attention to their work. I will immerse myself in the  classroom routine and give helpful reminders to students during work periods and transition  times. I will establish a “Class Promise” written with input from all students addressing their  role as learners, peers, and members of the classroom community. I will also model respect  through both my words and actions in the classroom. Whether addressing the class as a whole or  in small group instruction, I will make my expectations clear to my students. I will also  encourage questions and feedback based on what, how, and why we are learning the given  curriculum. I will know how to group students based on their strengths and what students work  well together. Additionally, I shall compile resources to refer to and use during this internship as  well as when I have my own classroom. By December, I plan to have tried or observed six  strategies and have at least four resources/references in my file.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341796875" w:line="345.1396179199219" w:lineRule="auto"/>
        <w:ind w:left="0" w:right="130.198974609375" w:hanging="1.920013427734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Assessment: I will know that I have accomplished successful classroom management during my  student teaching when it appears that students are attentive, eager learners during my instruction.  Students should be developing intellectually as well as socially and emotionally, which will be  gauged by their progress and classroom behavior. When students can act responsibly and  independently as well as treat their peers with respect, I will know that my classroom  management has been successful. Documentation of effective strategies (including what did and  didn’t work) will be useful to gauge my progression toward this goal.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3802490234375" w:line="343.6124897003174" w:lineRule="auto"/>
        <w:ind w:left="1.920013427734375" w:right="687.662353515625" w:firstLine="5.99990844726562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Goal: I will create effective lesson plans by addressing the needs of diverse learners,  implementing differentiation of classroom instruction, and following curriculum standards.  (Standard 7)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07373046875" w:line="344.4455051422119" w:lineRule="auto"/>
        <w:ind w:left="0" w:right="3.43994140625" w:hanging="1.920013427734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Activities: I will implement accommodations and modifications for students with and without  disabilities in the classroom. This will be accomplished through a variety of instructional methods  and strategies in lesson plans including small group and partner work, one-on-one instruction, and  independent study, while implementing visual aids, hands-on activities, and technology. Students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47447204589844" w:line="240" w:lineRule="auto"/>
        <w:ind w:left="4.08004760742187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4.8235034942627" w:lineRule="auto"/>
        <w:ind w:left="0" w:right="53.319091796875" w:firstLine="3.119964599609375"/>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with disabilities will be given the option to access assistive technology to promote successful  learning (if and when available). I will also consider student input in my lesson plans and  welcome feedback for lessons based on their strengths and weaknesses. I will allow for flexibility  in my lessons with the understanding I may not always follow my original plan. Assessment: Maintaining a record of student progress, barriers, and needs will allow me to  “check-in” and maintain an evaluation system. If students are not progressing, appropriate  changes in instruction will be made including alternative strategies and greater diversification to  improve learning. I will also gauge learning progression in the classroom by asking students for  feedback of certain activities, allowing them to make suggestions. By implementing those  suggestions into my instruction, I have the opportunity to set a positive example of both listening  and responding to my students’ needs. This record of student response to different forms of  instruction, their progress, needs, etc. will be blended into the classroom student chart developed  for goal #1. I shall also maintain a resource list for ways to differentiate the learning environment  to meet the needs of all my learners. The latter may be blended with the file for goal #2.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4962158203125" w:line="229.07501220703125" w:lineRule="auto"/>
        <w:ind w:left="196.62002563476562" w:right="181.444091796875" w:firstLine="0"/>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Please be sure that the intern, mentor teacher, supervisor and Sara each have a copy of this  completed document</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4962158203125" w:line="229.07501220703125" w:lineRule="auto"/>
        <w:ind w:left="196.62002563476562" w:right="181.444091796875"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https://usm.maine.edu/extended-teacher-education-program-etep/supervision-resources </w:t>
      </w:r>
      <w:r w:rsidDel="00000000" w:rsidR="00000000" w:rsidRPr="00000000">
        <w:rPr>
          <w:rtl w:val="0"/>
        </w:rPr>
      </w:r>
    </w:p>
    <w:sectPr>
      <w:pgSz w:h="15840" w:w="12240" w:orient="portrait"/>
      <w:pgMar w:bottom="765.5000305175781" w:top="1050.6005859375" w:left="1802.4200439453125" w:right="958.48022460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