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E31D" w14:textId="31C69123" w:rsidR="003C4BA3" w:rsidRPr="00576082" w:rsidRDefault="009D520E" w:rsidP="00DF16BB">
      <w:pPr>
        <w:pStyle w:val="Heading1"/>
        <w:spacing w:after="0"/>
        <w:jc w:val="center"/>
      </w:pPr>
      <w:bookmarkStart w:id="0" w:name="_Toc229057729"/>
      <w:r w:rsidRPr="00576082">
        <w:t xml:space="preserve">Basic </w:t>
      </w:r>
      <w:r w:rsidR="003C4BA3" w:rsidRPr="00576082">
        <w:t>Accessibility Guidelines</w:t>
      </w:r>
      <w:bookmarkEnd w:id="0"/>
    </w:p>
    <w:p w14:paraId="4BB03D3A" w14:textId="1DAE69C2" w:rsidR="00DF30C3" w:rsidRDefault="000576EA" w:rsidP="00DF16BB">
      <w:pPr>
        <w:spacing w:after="0"/>
      </w:pPr>
      <w:r>
        <w:t>This document includes information on making digital files accessible. The step-by-step instructions are for use in Word. Other programs offer similar options</w:t>
      </w:r>
      <w:r w:rsidR="000A1FE3">
        <w:t>;</w:t>
      </w:r>
      <w:r>
        <w:t xml:space="preserve"> please reach out to the OLLI Office if you need assistance.</w:t>
      </w:r>
    </w:p>
    <w:sdt>
      <w:sdtPr>
        <w:rPr>
          <w:rFonts w:ascii="Arial" w:eastAsiaTheme="minorHAnsi" w:hAnsi="Arial" w:cstheme="minorBidi"/>
          <w:color w:val="auto"/>
          <w:kern w:val="2"/>
          <w:sz w:val="28"/>
          <w:szCs w:val="24"/>
          <w14:ligatures w14:val="standardContextual"/>
        </w:rPr>
        <w:id w:val="-9396018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6E5A2C2" w14:textId="4AE8BDED" w:rsidR="0004151F" w:rsidRPr="00186EF0" w:rsidRDefault="0004151F">
          <w:pPr>
            <w:pStyle w:val="TOCHeading"/>
            <w:rPr>
              <w:color w:val="156082" w:themeColor="accent1"/>
            </w:rPr>
          </w:pPr>
          <w:r>
            <w:t>Contents</w:t>
          </w:r>
        </w:p>
        <w:p w14:paraId="71DBBB76" w14:textId="24672649" w:rsidR="003327AE" w:rsidRDefault="0004151F" w:rsidP="003327AE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057730" w:history="1">
            <w:r w:rsidR="003327AE" w:rsidRPr="00CB3465">
              <w:rPr>
                <w:rStyle w:val="Hyperlink"/>
                <w:noProof/>
              </w:rPr>
              <w:t>General Guidelines</w:t>
            </w:r>
            <w:r w:rsidR="003327AE">
              <w:rPr>
                <w:noProof/>
                <w:webHidden/>
              </w:rPr>
              <w:tab/>
            </w:r>
            <w:r w:rsidR="003327AE">
              <w:rPr>
                <w:noProof/>
                <w:webHidden/>
              </w:rPr>
              <w:fldChar w:fldCharType="begin"/>
            </w:r>
            <w:r w:rsidR="003327AE">
              <w:rPr>
                <w:noProof/>
                <w:webHidden/>
              </w:rPr>
              <w:instrText xml:space="preserve"> PAGEREF _Toc229057730 \h </w:instrText>
            </w:r>
            <w:r w:rsidR="003327AE">
              <w:rPr>
                <w:noProof/>
                <w:webHidden/>
              </w:rPr>
            </w:r>
            <w:r w:rsidR="003327AE">
              <w:rPr>
                <w:noProof/>
                <w:webHidden/>
              </w:rPr>
              <w:fldChar w:fldCharType="separate"/>
            </w:r>
            <w:r w:rsidR="003327AE">
              <w:rPr>
                <w:noProof/>
                <w:webHidden/>
              </w:rPr>
              <w:t>2</w:t>
            </w:r>
            <w:r w:rsidR="003327AE">
              <w:rPr>
                <w:noProof/>
                <w:webHidden/>
              </w:rPr>
              <w:fldChar w:fldCharType="end"/>
            </w:r>
          </w:hyperlink>
        </w:p>
        <w:p w14:paraId="15B3826D" w14:textId="24DC98CE" w:rsidR="003327AE" w:rsidRDefault="003327A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9057731" w:history="1">
            <w:r w:rsidRPr="00CB3465">
              <w:rPr>
                <w:rStyle w:val="Hyperlink"/>
                <w:noProof/>
              </w:rPr>
              <w:t>Font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F3A16" w14:textId="284EC1DD" w:rsidR="003327AE" w:rsidRDefault="003327A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9057732" w:history="1">
            <w:r w:rsidRPr="00CB3465">
              <w:rPr>
                <w:rStyle w:val="Hyperlink"/>
                <w:noProof/>
              </w:rPr>
              <w:t>Headings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41118" w14:textId="14CDB67C" w:rsidR="003327AE" w:rsidRDefault="003327A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9057733" w:history="1">
            <w:r w:rsidRPr="00CB3465">
              <w:rPr>
                <w:rStyle w:val="Hyperlink"/>
                <w:noProof/>
              </w:rPr>
              <w:t>Bullets &amp; Numbered Lists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09AE9" w14:textId="1982EF2E" w:rsidR="003327AE" w:rsidRDefault="003327AE">
          <w:pPr>
            <w:pStyle w:val="TOC3"/>
            <w:tabs>
              <w:tab w:val="right" w:leader="dot" w:pos="10790"/>
            </w:tabs>
            <w:rPr>
              <w:noProof/>
            </w:rPr>
          </w:pPr>
          <w:hyperlink w:anchor="_Toc229057734" w:history="1">
            <w:r w:rsidRPr="00CB3465">
              <w:rPr>
                <w:rStyle w:val="Hyperlink"/>
                <w:noProof/>
              </w:rPr>
              <w:t>Bullets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3CAA4" w14:textId="60FC7454" w:rsidR="003327AE" w:rsidRDefault="003327AE">
          <w:pPr>
            <w:pStyle w:val="TOC3"/>
            <w:tabs>
              <w:tab w:val="right" w:leader="dot" w:pos="10790"/>
            </w:tabs>
            <w:rPr>
              <w:noProof/>
            </w:rPr>
          </w:pPr>
          <w:hyperlink w:anchor="_Toc229057735" w:history="1">
            <w:r w:rsidRPr="00CB3465">
              <w:rPr>
                <w:rStyle w:val="Hyperlink"/>
                <w:noProof/>
              </w:rPr>
              <w:t>Numbered Lists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1C1EF" w14:textId="4D99BB51" w:rsidR="003327AE" w:rsidRDefault="003327A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9057736" w:history="1">
            <w:r w:rsidRPr="00CB3465">
              <w:rPr>
                <w:rStyle w:val="Hyperlink"/>
                <w:noProof/>
              </w:rPr>
              <w:t>Pictures &amp; Images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9A4D2" w14:textId="1B44F553" w:rsidR="003327AE" w:rsidRDefault="003327AE">
          <w:pPr>
            <w:pStyle w:val="TOC3"/>
            <w:tabs>
              <w:tab w:val="right" w:leader="dot" w:pos="10790"/>
            </w:tabs>
            <w:rPr>
              <w:noProof/>
            </w:rPr>
          </w:pPr>
          <w:hyperlink w:anchor="_Toc229057737" w:history="1">
            <w:r w:rsidRPr="00CB3465">
              <w:rPr>
                <w:rStyle w:val="Hyperlink"/>
                <w:noProof/>
              </w:rPr>
              <w:t>Guidelines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4F291" w14:textId="4E2FE71F" w:rsidR="003327AE" w:rsidRDefault="003327AE">
          <w:pPr>
            <w:pStyle w:val="TOC3"/>
            <w:tabs>
              <w:tab w:val="right" w:leader="dot" w:pos="10790"/>
            </w:tabs>
            <w:rPr>
              <w:noProof/>
            </w:rPr>
          </w:pPr>
          <w:hyperlink w:anchor="_Toc229057738" w:history="1">
            <w:r w:rsidRPr="00CB3465">
              <w:rPr>
                <w:rStyle w:val="Hyperlink"/>
                <w:noProof/>
              </w:rPr>
              <w:t>Adding Alt 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A7C31" w14:textId="249DEB69" w:rsidR="003327AE" w:rsidRDefault="003327A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9057739" w:history="1">
            <w:r w:rsidRPr="00CB3465">
              <w:rPr>
                <w:rStyle w:val="Hyperlink"/>
                <w:noProof/>
              </w:rPr>
              <w:t>Links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B43A2" w14:textId="5BE4D39A" w:rsidR="003327AE" w:rsidRDefault="003327A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9057740" w:history="1">
            <w:r w:rsidRPr="00CB3465">
              <w:rPr>
                <w:rStyle w:val="Hyperlink"/>
                <w:noProof/>
              </w:rPr>
              <w:t>Accessibility Checker (Word)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E83E7" w14:textId="4F46FB28" w:rsidR="003327AE" w:rsidRDefault="003327A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9057741" w:history="1">
            <w:r w:rsidRPr="00CB3465">
              <w:rPr>
                <w:rStyle w:val="Hyperlink"/>
                <w:noProof/>
              </w:rPr>
              <w:t>Accessible Word Template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71DE4" w14:textId="2A1E8164" w:rsidR="003327AE" w:rsidRDefault="003327A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9057742" w:history="1">
            <w:r w:rsidRPr="00CB3465">
              <w:rPr>
                <w:rStyle w:val="Hyperlink"/>
                <w:noProof/>
              </w:rPr>
              <w:t>Presentations (PowerPoint)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2A007" w14:textId="67B1FD81" w:rsidR="003327AE" w:rsidRDefault="003327A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9057743" w:history="1">
            <w:r w:rsidRPr="00CB3465">
              <w:rPr>
                <w:rStyle w:val="Hyperlink"/>
                <w:noProof/>
              </w:rPr>
              <w:t>PDFs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1EB1B" w14:textId="554302E3" w:rsidR="003327AE" w:rsidRDefault="003327A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9057744" w:history="1">
            <w:r w:rsidRPr="00CB3465">
              <w:rPr>
                <w:rStyle w:val="Hyperlink"/>
                <w:noProof/>
              </w:rPr>
              <w:t>Emails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55E5A" w14:textId="56D68944" w:rsidR="003327AE" w:rsidRDefault="003327A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9057745" w:history="1">
            <w:r w:rsidRPr="00CB3465">
              <w:rPr>
                <w:rStyle w:val="Hyperlink"/>
                <w:noProof/>
              </w:rPr>
              <w:t>Videos &amp; Audio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159C4" w14:textId="2A642D33" w:rsidR="003327AE" w:rsidRDefault="003327A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9057746" w:history="1">
            <w:r w:rsidRPr="00CB3465">
              <w:rPr>
                <w:rStyle w:val="Hyperlink"/>
                <w:noProof/>
              </w:rPr>
              <w:t>Sharing a Video or Audio Clip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DA172" w14:textId="4A1325FF" w:rsidR="003327AE" w:rsidRDefault="003327AE">
          <w:pPr>
            <w:pStyle w:val="TOC3"/>
            <w:tabs>
              <w:tab w:val="right" w:leader="dot" w:pos="10790"/>
            </w:tabs>
            <w:rPr>
              <w:noProof/>
            </w:rPr>
          </w:pPr>
          <w:hyperlink w:anchor="_Toc229057747" w:history="1">
            <w:r w:rsidRPr="00CB3465">
              <w:rPr>
                <w:rStyle w:val="Hyperlink"/>
                <w:noProof/>
              </w:rPr>
              <w:t>Creating a Video or Audio Clip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78C52" w14:textId="7895A948" w:rsidR="003327AE" w:rsidRDefault="003327A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9057748" w:history="1">
            <w:r w:rsidRPr="00CB3465">
              <w:rPr>
                <w:rStyle w:val="Hyperlink"/>
                <w:noProof/>
              </w:rPr>
              <w:t>Online Course Transcriptions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_Toc229057748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1D91F" w14:textId="111F1403" w:rsidR="0004151F" w:rsidRDefault="0004151F">
          <w:r>
            <w:rPr>
              <w:b/>
              <w:bCs/>
              <w:noProof/>
            </w:rPr>
            <w:lastRenderedPageBreak/>
            <w:fldChar w:fldCharType="end"/>
          </w:r>
        </w:p>
      </w:sdtContent>
    </w:sdt>
    <w:p w14:paraId="4B5BCEEC" w14:textId="058C2C46" w:rsidR="004921ED" w:rsidRDefault="004921ED" w:rsidP="003327AE">
      <w:pPr>
        <w:pStyle w:val="Heading2"/>
      </w:pPr>
      <w:bookmarkStart w:id="1" w:name="_Titles_&amp;_Headings"/>
      <w:bookmarkStart w:id="2" w:name="_Toc229057730"/>
      <w:bookmarkEnd w:id="1"/>
      <w:r>
        <w:t>General Guidelines</w:t>
      </w:r>
      <w:bookmarkEnd w:id="2"/>
    </w:p>
    <w:p w14:paraId="74BE913E" w14:textId="77777777" w:rsidR="004F3907" w:rsidRDefault="004F3907" w:rsidP="004F3907">
      <w:pPr>
        <w:pStyle w:val="ListParagraph"/>
        <w:numPr>
          <w:ilvl w:val="0"/>
          <w:numId w:val="16"/>
        </w:numPr>
      </w:pPr>
      <w:r>
        <w:t xml:space="preserve">Use the Styles, like </w:t>
      </w:r>
      <w:hyperlink w:anchor="_Titles_&amp;_Headings" w:history="1">
        <w:r w:rsidRPr="008105CF">
          <w:rPr>
            <w:rStyle w:val="Hyperlink"/>
          </w:rPr>
          <w:t>Headings</w:t>
        </w:r>
      </w:hyperlink>
      <w:r>
        <w:t xml:space="preserve"> and </w:t>
      </w:r>
      <w:hyperlink w:anchor="_Bullets_&amp;_Numbered" w:history="1">
        <w:r w:rsidRPr="008105CF">
          <w:rPr>
            <w:rStyle w:val="Hyperlink"/>
          </w:rPr>
          <w:t>Lists</w:t>
        </w:r>
      </w:hyperlink>
      <w:r>
        <w:t>, that are provided in the software.</w:t>
      </w:r>
    </w:p>
    <w:p w14:paraId="02EFA45D" w14:textId="4C326B26" w:rsidR="00BF3C44" w:rsidRDefault="00BF3C44" w:rsidP="004F3907">
      <w:pPr>
        <w:pStyle w:val="ListParagraph"/>
        <w:numPr>
          <w:ilvl w:val="0"/>
          <w:numId w:val="16"/>
        </w:numPr>
      </w:pPr>
      <w:r>
        <w:t xml:space="preserve">All images need to have </w:t>
      </w:r>
      <w:hyperlink w:anchor="_Pictures_&amp;_Images" w:history="1">
        <w:r w:rsidRPr="00BF3C44">
          <w:rPr>
            <w:rStyle w:val="Hyperlink"/>
          </w:rPr>
          <w:t>alt text</w:t>
        </w:r>
      </w:hyperlink>
      <w:r>
        <w:t xml:space="preserve"> added.</w:t>
      </w:r>
    </w:p>
    <w:p w14:paraId="3E05AFA1" w14:textId="77777777" w:rsidR="004F3907" w:rsidRDefault="004F3907" w:rsidP="004F3907">
      <w:pPr>
        <w:pStyle w:val="ListParagraph"/>
        <w:numPr>
          <w:ilvl w:val="0"/>
          <w:numId w:val="11"/>
        </w:numPr>
      </w:pPr>
      <w:r>
        <w:t>Use only 1 space after end sentence punctuation or a colon.</w:t>
      </w:r>
    </w:p>
    <w:p w14:paraId="7B2F8FDF" w14:textId="589C39E8" w:rsidR="004F3907" w:rsidRDefault="004F3907" w:rsidP="004F3907">
      <w:pPr>
        <w:pStyle w:val="ListParagraph"/>
        <w:numPr>
          <w:ilvl w:val="0"/>
          <w:numId w:val="11"/>
        </w:numPr>
      </w:pPr>
      <w:r>
        <w:t xml:space="preserve">Do not </w:t>
      </w:r>
      <w:r w:rsidR="005A648A">
        <w:t>write in</w:t>
      </w:r>
      <w:r>
        <w:t xml:space="preserve"> all caps unless you are using an acronym. Writing something like “HELLO” will be read as “H E L </w:t>
      </w:r>
      <w:proofErr w:type="spellStart"/>
      <w:r>
        <w:t>L</w:t>
      </w:r>
      <w:proofErr w:type="spellEnd"/>
      <w:r>
        <w:t xml:space="preserve"> O” by a screen reader.</w:t>
      </w:r>
    </w:p>
    <w:p w14:paraId="6AAF5CCA" w14:textId="77777777" w:rsidR="004F3907" w:rsidRDefault="004F3907" w:rsidP="004F3907">
      <w:pPr>
        <w:pStyle w:val="ListParagraph"/>
        <w:numPr>
          <w:ilvl w:val="0"/>
          <w:numId w:val="11"/>
        </w:numPr>
      </w:pPr>
      <w:r>
        <w:t>If using an acronym, define it at the first use:</w:t>
      </w:r>
    </w:p>
    <w:p w14:paraId="6487981C" w14:textId="77777777" w:rsidR="004F3907" w:rsidRDefault="004F3907" w:rsidP="004F3907">
      <w:pPr>
        <w:pStyle w:val="ListParagraph"/>
        <w:numPr>
          <w:ilvl w:val="1"/>
          <w:numId w:val="11"/>
        </w:numPr>
      </w:pPr>
      <w:r>
        <w:t>First use: Osher Lifelong Learning Institute (OLLI)</w:t>
      </w:r>
    </w:p>
    <w:p w14:paraId="40E34523" w14:textId="77777777" w:rsidR="004F3907" w:rsidRDefault="004F3907" w:rsidP="004F3907">
      <w:pPr>
        <w:pStyle w:val="ListParagraph"/>
        <w:numPr>
          <w:ilvl w:val="1"/>
          <w:numId w:val="11"/>
        </w:numPr>
      </w:pPr>
      <w:r>
        <w:t>Second use: OLLI</w:t>
      </w:r>
    </w:p>
    <w:p w14:paraId="69E016D2" w14:textId="77777777" w:rsidR="004F3907" w:rsidRDefault="004F3907" w:rsidP="004F3907">
      <w:pPr>
        <w:pStyle w:val="ListParagraph"/>
        <w:numPr>
          <w:ilvl w:val="0"/>
          <w:numId w:val="11"/>
        </w:numPr>
      </w:pPr>
      <w:r>
        <w:t xml:space="preserve">Tables can only be used for data and require specific header formatting (contact the OLLI Office). Do not </w:t>
      </w:r>
      <w:proofErr w:type="gramStart"/>
      <w:r>
        <w:t>merge</w:t>
      </w:r>
      <w:proofErr w:type="gramEnd"/>
      <w:r>
        <w:t xml:space="preserve"> cells.</w:t>
      </w:r>
    </w:p>
    <w:p w14:paraId="54D85E97" w14:textId="7C666374" w:rsidR="004F3907" w:rsidRDefault="004F3907" w:rsidP="009C2510">
      <w:pPr>
        <w:pStyle w:val="ListParagraph"/>
        <w:numPr>
          <w:ilvl w:val="0"/>
          <w:numId w:val="11"/>
        </w:numPr>
      </w:pPr>
      <w:r>
        <w:t>Create a strong color contrast between words and backgrounds. Best practice: black on white for text; dark blue on white for links.</w:t>
      </w:r>
    </w:p>
    <w:p w14:paraId="0BB19AB4" w14:textId="77777777" w:rsidR="004F3907" w:rsidRDefault="004F3907" w:rsidP="004F3907">
      <w:pPr>
        <w:pStyle w:val="ListParagraph"/>
        <w:numPr>
          <w:ilvl w:val="1"/>
          <w:numId w:val="11"/>
        </w:numPr>
      </w:pPr>
      <w:r>
        <w:t xml:space="preserve">Use a </w:t>
      </w:r>
      <w:hyperlink r:id="rId8" w:history="1">
        <w:r w:rsidRPr="00BE779B">
          <w:rPr>
            <w:rStyle w:val="Hyperlink"/>
          </w:rPr>
          <w:t>Contrast Checker tool</w:t>
        </w:r>
      </w:hyperlink>
      <w:r>
        <w:t>. Contrast must meet AA guidelines.</w:t>
      </w:r>
    </w:p>
    <w:p w14:paraId="3788A8AF" w14:textId="3CD24708" w:rsidR="004F3907" w:rsidRDefault="004F3907" w:rsidP="002E5877">
      <w:pPr>
        <w:pStyle w:val="ListParagraph"/>
        <w:numPr>
          <w:ilvl w:val="0"/>
          <w:numId w:val="11"/>
        </w:numPr>
      </w:pPr>
      <w:r>
        <w:t>Do not use color alone to convey information:</w:t>
      </w:r>
    </w:p>
    <w:p w14:paraId="10BC0B62" w14:textId="77777777" w:rsidR="004F3907" w:rsidRDefault="004F3907" w:rsidP="002E5877">
      <w:pPr>
        <w:pStyle w:val="ListParagraph"/>
        <w:numPr>
          <w:ilvl w:val="1"/>
          <w:numId w:val="11"/>
        </w:numPr>
      </w:pPr>
      <w:r>
        <w:t xml:space="preserve">Bad: </w:t>
      </w:r>
      <w:r w:rsidRPr="00B0420B">
        <w:rPr>
          <w:color w:val="005E00"/>
        </w:rPr>
        <w:t>Task 1</w:t>
      </w:r>
      <w:r>
        <w:t xml:space="preserve">, </w:t>
      </w:r>
      <w:r w:rsidRPr="00B6318C">
        <w:rPr>
          <w:color w:val="EE0000"/>
        </w:rPr>
        <w:t>Task 2</w:t>
      </w:r>
    </w:p>
    <w:p w14:paraId="190D5EDC" w14:textId="77777777" w:rsidR="004F3907" w:rsidRDefault="004F3907" w:rsidP="002E5877">
      <w:pPr>
        <w:pStyle w:val="ListParagraph"/>
        <w:numPr>
          <w:ilvl w:val="1"/>
          <w:numId w:val="11"/>
        </w:numPr>
        <w:rPr>
          <w:color w:val="EE0000"/>
        </w:rPr>
      </w:pPr>
      <w:r>
        <w:t xml:space="preserve">Good: </w:t>
      </w:r>
      <w:r w:rsidRPr="00B0420B">
        <w:rPr>
          <w:color w:val="005E00"/>
        </w:rPr>
        <w:t>Task 1-complete</w:t>
      </w:r>
      <w:r>
        <w:t xml:space="preserve">, </w:t>
      </w:r>
      <w:r w:rsidRPr="00B6318C">
        <w:rPr>
          <w:color w:val="EE0000"/>
        </w:rPr>
        <w:t>Task 2-incomplete</w:t>
      </w:r>
    </w:p>
    <w:p w14:paraId="6DD78947" w14:textId="0C912263" w:rsidR="004F3907" w:rsidRDefault="004F3907" w:rsidP="002E5877">
      <w:pPr>
        <w:pStyle w:val="ListParagraph"/>
        <w:numPr>
          <w:ilvl w:val="0"/>
          <w:numId w:val="11"/>
        </w:numPr>
      </w:pPr>
      <w:r w:rsidRPr="005A1346">
        <w:t xml:space="preserve">Only </w:t>
      </w:r>
      <w:r>
        <w:t>use underline for links. Avoid italics.</w:t>
      </w:r>
    </w:p>
    <w:p w14:paraId="0EC257E8" w14:textId="635BD960" w:rsidR="004921ED" w:rsidRDefault="004F3907" w:rsidP="004F3907">
      <w:pPr>
        <w:pStyle w:val="ListParagraph"/>
        <w:numPr>
          <w:ilvl w:val="0"/>
          <w:numId w:val="11"/>
        </w:numPr>
      </w:pPr>
      <w:r>
        <w:t>Do not indent using the space bar.</w:t>
      </w:r>
    </w:p>
    <w:p w14:paraId="0007D839" w14:textId="16CA8F27" w:rsidR="00E25C22" w:rsidRPr="004921ED" w:rsidRDefault="00E25C22" w:rsidP="00E25C22">
      <w:pPr>
        <w:pStyle w:val="ListParagraph"/>
        <w:numPr>
          <w:ilvl w:val="0"/>
          <w:numId w:val="11"/>
        </w:numPr>
      </w:pPr>
      <w:r>
        <w:t>Use 1.5 spacing between lines.</w:t>
      </w:r>
    </w:p>
    <w:p w14:paraId="7614DC32" w14:textId="49E0AD0E" w:rsidR="00D0098D" w:rsidRDefault="00D0098D" w:rsidP="003327AE">
      <w:pPr>
        <w:pStyle w:val="Heading2"/>
      </w:pPr>
      <w:bookmarkStart w:id="3" w:name="_Toc229057731"/>
      <w:r>
        <w:t>Font</w:t>
      </w:r>
      <w:bookmarkEnd w:id="3"/>
    </w:p>
    <w:p w14:paraId="39469223" w14:textId="77777777" w:rsidR="00C22FD0" w:rsidRDefault="00D0098D" w:rsidP="00D0098D">
      <w:pPr>
        <w:pStyle w:val="ListParagraph"/>
        <w:numPr>
          <w:ilvl w:val="0"/>
          <w:numId w:val="11"/>
        </w:numPr>
      </w:pPr>
      <w:bookmarkStart w:id="4" w:name="_Guidelines"/>
      <w:bookmarkEnd w:id="4"/>
      <w:r>
        <w:t>Fonts should be sans serif (clean looking without decorative strokes on the ends of the letters)</w:t>
      </w:r>
    </w:p>
    <w:p w14:paraId="50DC2FEB" w14:textId="77777777" w:rsidR="00D04E19" w:rsidRDefault="00D04E19" w:rsidP="00D04E19">
      <w:pPr>
        <w:pStyle w:val="ListParagraph"/>
        <w:numPr>
          <w:ilvl w:val="1"/>
          <w:numId w:val="11"/>
        </w:numPr>
      </w:pPr>
      <w:r>
        <w:t xml:space="preserve">Some sans serif fonts </w:t>
      </w:r>
      <w:proofErr w:type="gramStart"/>
      <w:r>
        <w:t>include:</w:t>
      </w:r>
      <w:proofErr w:type="gramEnd"/>
      <w:r>
        <w:t xml:space="preserve"> Calibri, Arial, Helvetica, Verdana, and Lato.</w:t>
      </w:r>
    </w:p>
    <w:p w14:paraId="52EFB413" w14:textId="0885421C" w:rsidR="00D04E19" w:rsidRDefault="00D04E19" w:rsidP="00D04E19">
      <w:pPr>
        <w:pStyle w:val="ListParagraph"/>
        <w:numPr>
          <w:ilvl w:val="1"/>
          <w:numId w:val="11"/>
        </w:numPr>
      </w:pPr>
      <w:r>
        <w:t>Do not use the “thin” or “light” version of any font.</w:t>
      </w:r>
    </w:p>
    <w:p w14:paraId="3B867B7C" w14:textId="4815828E" w:rsidR="00D0098D" w:rsidRDefault="00D04E19" w:rsidP="00D0098D">
      <w:pPr>
        <w:pStyle w:val="ListParagraph"/>
        <w:numPr>
          <w:ilvl w:val="0"/>
          <w:numId w:val="11"/>
        </w:numPr>
      </w:pPr>
      <w:r>
        <w:t>Text</w:t>
      </w:r>
      <w:r w:rsidR="00C22FD0">
        <w:t xml:space="preserve"> size should be </w:t>
      </w:r>
      <w:r>
        <w:t xml:space="preserve">a minimum of </w:t>
      </w:r>
      <w:r w:rsidR="00D0098D">
        <w:t>14 points</w:t>
      </w:r>
      <w:r>
        <w:t xml:space="preserve"> whenever possible</w:t>
      </w:r>
      <w:r w:rsidR="00D0098D">
        <w:t>.</w:t>
      </w:r>
    </w:p>
    <w:p w14:paraId="0EB60EC3" w14:textId="2401F6A5" w:rsidR="003C4BA3" w:rsidRDefault="00735F07" w:rsidP="003327AE">
      <w:pPr>
        <w:pStyle w:val="Heading2"/>
      </w:pPr>
      <w:bookmarkStart w:id="5" w:name="_Toc229057732"/>
      <w:r>
        <w:lastRenderedPageBreak/>
        <w:t>Headings</w:t>
      </w:r>
      <w:bookmarkEnd w:id="5"/>
    </w:p>
    <w:p w14:paraId="0929A97D" w14:textId="04084F0F" w:rsidR="00BF319B" w:rsidRDefault="00CB09CE" w:rsidP="003C4BA3">
      <w:pPr>
        <w:pStyle w:val="ListParagraph"/>
        <w:numPr>
          <w:ilvl w:val="0"/>
          <w:numId w:val="4"/>
        </w:numPr>
      </w:pPr>
      <w:r>
        <w:t>Heading 1 is the main Heading inside the document. There should be only 1.</w:t>
      </w:r>
    </w:p>
    <w:p w14:paraId="245195B9" w14:textId="43BB72A3" w:rsidR="00735F07" w:rsidRDefault="003C4BA3" w:rsidP="003C4BA3">
      <w:pPr>
        <w:pStyle w:val="ListParagraph"/>
        <w:numPr>
          <w:ilvl w:val="0"/>
          <w:numId w:val="4"/>
        </w:numPr>
      </w:pPr>
      <w:r>
        <w:t xml:space="preserve">Headings must be in order, like a Roman numeral outline. </w:t>
      </w:r>
      <w:r w:rsidR="000A2094">
        <w:t xml:space="preserve">(Click on the headings in this document and see each style selected in order.) </w:t>
      </w:r>
      <w:r w:rsidR="00076968">
        <w:t>For example:</w:t>
      </w:r>
    </w:p>
    <w:p w14:paraId="1A7A4567" w14:textId="77777777" w:rsidR="003C4BA3" w:rsidRPr="00E22BAA" w:rsidRDefault="003C4BA3" w:rsidP="00C20B81">
      <w:pPr>
        <w:ind w:left="1440"/>
        <w:rPr>
          <w:b/>
          <w:bCs/>
          <w:color w:val="153D63" w:themeColor="text2" w:themeTint="E6"/>
        </w:rPr>
      </w:pPr>
      <w:r w:rsidRPr="00E22BAA">
        <w:rPr>
          <w:b/>
          <w:bCs/>
          <w:color w:val="153D63" w:themeColor="text2" w:themeTint="E6"/>
        </w:rPr>
        <w:t>Heading 1</w:t>
      </w:r>
    </w:p>
    <w:p w14:paraId="5FC53158" w14:textId="77777777" w:rsidR="003C4BA3" w:rsidRDefault="003C4BA3" w:rsidP="00C20B81">
      <w:pPr>
        <w:ind w:left="1440"/>
      </w:pPr>
      <w:r>
        <w:t>Content</w:t>
      </w:r>
    </w:p>
    <w:p w14:paraId="2B02EE43" w14:textId="77777777" w:rsidR="003C4BA3" w:rsidRPr="00E22BAA" w:rsidRDefault="003C4BA3" w:rsidP="00C20B81">
      <w:pPr>
        <w:ind w:left="2160"/>
        <w:rPr>
          <w:b/>
          <w:bCs/>
          <w:color w:val="153D63" w:themeColor="text2" w:themeTint="E6"/>
        </w:rPr>
      </w:pPr>
      <w:r w:rsidRPr="00E22BAA">
        <w:rPr>
          <w:b/>
          <w:bCs/>
          <w:color w:val="153D63" w:themeColor="text2" w:themeTint="E6"/>
        </w:rPr>
        <w:t>Heading 2</w:t>
      </w:r>
    </w:p>
    <w:p w14:paraId="2A7B4C65" w14:textId="77777777" w:rsidR="003C4BA3" w:rsidRDefault="003C4BA3" w:rsidP="00C20B81">
      <w:pPr>
        <w:ind w:left="2160"/>
      </w:pPr>
      <w:r>
        <w:t>Content</w:t>
      </w:r>
    </w:p>
    <w:p w14:paraId="572E802D" w14:textId="77777777" w:rsidR="003C4BA3" w:rsidRPr="00E22BAA" w:rsidRDefault="003C4BA3" w:rsidP="00C20B81">
      <w:pPr>
        <w:ind w:left="2880"/>
        <w:rPr>
          <w:b/>
          <w:bCs/>
          <w:color w:val="153D63" w:themeColor="text2" w:themeTint="E6"/>
        </w:rPr>
      </w:pPr>
      <w:r w:rsidRPr="00E22BAA">
        <w:rPr>
          <w:b/>
          <w:bCs/>
          <w:color w:val="153D63" w:themeColor="text2" w:themeTint="E6"/>
        </w:rPr>
        <w:t>Heading 3</w:t>
      </w:r>
    </w:p>
    <w:p w14:paraId="2DF8351C" w14:textId="77777777" w:rsidR="003C4BA3" w:rsidRDefault="003C4BA3" w:rsidP="00C20B81">
      <w:pPr>
        <w:ind w:left="2880"/>
      </w:pPr>
      <w:r>
        <w:t>Content</w:t>
      </w:r>
    </w:p>
    <w:p w14:paraId="261A4931" w14:textId="77777777" w:rsidR="003C4BA3" w:rsidRPr="00E22BAA" w:rsidRDefault="003C4BA3" w:rsidP="00C20B81">
      <w:pPr>
        <w:ind w:left="2880"/>
        <w:rPr>
          <w:b/>
          <w:bCs/>
          <w:color w:val="153D63" w:themeColor="text2" w:themeTint="E6"/>
        </w:rPr>
      </w:pPr>
      <w:r w:rsidRPr="00E22BAA">
        <w:rPr>
          <w:b/>
          <w:bCs/>
          <w:color w:val="153D63" w:themeColor="text2" w:themeTint="E6"/>
        </w:rPr>
        <w:t>Heading 3</w:t>
      </w:r>
    </w:p>
    <w:p w14:paraId="5976A45B" w14:textId="77777777" w:rsidR="003C4BA3" w:rsidRDefault="003C4BA3" w:rsidP="00C20B81">
      <w:pPr>
        <w:ind w:left="2880"/>
      </w:pPr>
      <w:r>
        <w:t>Content</w:t>
      </w:r>
    </w:p>
    <w:p w14:paraId="378C22CE" w14:textId="77777777" w:rsidR="003C4BA3" w:rsidRPr="00E22BAA" w:rsidRDefault="003C4BA3" w:rsidP="00C20B81">
      <w:pPr>
        <w:ind w:left="2160"/>
        <w:rPr>
          <w:b/>
          <w:bCs/>
          <w:color w:val="153D63" w:themeColor="text2" w:themeTint="E6"/>
        </w:rPr>
      </w:pPr>
      <w:r w:rsidRPr="00E22BAA">
        <w:rPr>
          <w:b/>
          <w:bCs/>
          <w:color w:val="153D63" w:themeColor="text2" w:themeTint="E6"/>
        </w:rPr>
        <w:t>Heading 2</w:t>
      </w:r>
    </w:p>
    <w:p w14:paraId="16201A52" w14:textId="77777777" w:rsidR="003C4BA3" w:rsidRDefault="003C4BA3" w:rsidP="00C20B81">
      <w:pPr>
        <w:ind w:left="2160"/>
      </w:pPr>
      <w:r>
        <w:t>Content</w:t>
      </w:r>
    </w:p>
    <w:p w14:paraId="689E7B53" w14:textId="77777777" w:rsidR="003C4BA3" w:rsidRPr="00E22BAA" w:rsidRDefault="003C4BA3" w:rsidP="00C20B81">
      <w:pPr>
        <w:ind w:left="2880"/>
        <w:rPr>
          <w:b/>
          <w:bCs/>
          <w:color w:val="153D63" w:themeColor="text2" w:themeTint="E6"/>
        </w:rPr>
      </w:pPr>
      <w:r w:rsidRPr="00E22BAA">
        <w:rPr>
          <w:b/>
          <w:bCs/>
          <w:color w:val="153D63" w:themeColor="text2" w:themeTint="E6"/>
        </w:rPr>
        <w:t>Heading 3</w:t>
      </w:r>
    </w:p>
    <w:p w14:paraId="22EE208E" w14:textId="77777777" w:rsidR="003C4BA3" w:rsidRDefault="003C4BA3" w:rsidP="00C20B81">
      <w:pPr>
        <w:ind w:left="2880"/>
      </w:pPr>
      <w:r>
        <w:t>Content</w:t>
      </w:r>
    </w:p>
    <w:p w14:paraId="0C2A8BEE" w14:textId="171AB0CD" w:rsidR="00D90FE3" w:rsidRDefault="00461416" w:rsidP="003327AE">
      <w:pPr>
        <w:pStyle w:val="Heading2"/>
      </w:pPr>
      <w:bookmarkStart w:id="6" w:name="_Bullets_&amp;_Numbered"/>
      <w:bookmarkStart w:id="7" w:name="_Toc229057733"/>
      <w:bookmarkEnd w:id="6"/>
      <w:r>
        <w:t>Bullets &amp; Numbered Lists</w:t>
      </w:r>
      <w:bookmarkEnd w:id="7"/>
    </w:p>
    <w:p w14:paraId="20D06094" w14:textId="79971082" w:rsidR="00895CCC" w:rsidRDefault="00895CCC" w:rsidP="003327AE">
      <w:pPr>
        <w:pStyle w:val="Heading3"/>
      </w:pPr>
      <w:bookmarkStart w:id="8" w:name="_Toc229057734"/>
      <w:r>
        <w:t>Bullets</w:t>
      </w:r>
      <w:bookmarkEnd w:id="8"/>
    </w:p>
    <w:p w14:paraId="4AE6B56C" w14:textId="05A897AB" w:rsidR="00895CCC" w:rsidRDefault="00895CCC" w:rsidP="00895CCC">
      <w:r>
        <w:t>Use the Bullet list icon in the Paragraph section of the toolbar.</w:t>
      </w:r>
    </w:p>
    <w:p w14:paraId="2EE87171" w14:textId="0810FE77" w:rsidR="00DC79E4" w:rsidRDefault="00061E89" w:rsidP="00895CCC">
      <w:r w:rsidRPr="00061E89">
        <w:rPr>
          <w:noProof/>
        </w:rPr>
        <w:lastRenderedPageBreak/>
        <w:drawing>
          <wp:inline distT="0" distB="0" distL="0" distR="0" wp14:anchorId="0EFECC50" wp14:editId="4957F9BF">
            <wp:extent cx="1828800" cy="1385616"/>
            <wp:effectExtent l="19050" t="19050" r="19050" b="24130"/>
            <wp:docPr id="1528606818" name="Picture 1" descr="A screenshot of the Word toolbar with the bullet list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606818" name="Picture 1" descr="A screenshot of the Word toolbar with the bullet list highlighted."/>
                    <pic:cNvPicPr/>
                  </pic:nvPicPr>
                  <pic:blipFill rotWithShape="1">
                    <a:blip r:embed="rId9"/>
                    <a:srcRect l="19583" r="61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797" cy="13886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D8A1CC" w14:textId="08CEF9E4" w:rsidR="00061E89" w:rsidRDefault="00061E89" w:rsidP="003327AE">
      <w:pPr>
        <w:pStyle w:val="Heading3"/>
      </w:pPr>
      <w:bookmarkStart w:id="9" w:name="_Toc229057735"/>
      <w:r>
        <w:t>Numbered Lists</w:t>
      </w:r>
      <w:bookmarkEnd w:id="9"/>
    </w:p>
    <w:p w14:paraId="2F56C56C" w14:textId="220EF1D0" w:rsidR="00EC5257" w:rsidRDefault="00EC5257" w:rsidP="00895CCC">
      <w:r>
        <w:t>Use the Numbered list icon in the Paragraph section of the toolbar.</w:t>
      </w:r>
    </w:p>
    <w:p w14:paraId="12086A13" w14:textId="3947CA18" w:rsidR="00EC5257" w:rsidRPr="00895CCC" w:rsidRDefault="00EC5257" w:rsidP="00895CCC">
      <w:r w:rsidRPr="00EC5257">
        <w:rPr>
          <w:noProof/>
        </w:rPr>
        <w:drawing>
          <wp:inline distT="0" distB="0" distL="0" distR="0" wp14:anchorId="1220BFBB" wp14:editId="1F5A79FA">
            <wp:extent cx="1847850" cy="1420791"/>
            <wp:effectExtent l="19050" t="19050" r="19050" b="27305"/>
            <wp:docPr id="308321907" name="Picture 1" descr="A screenshot of the numbered list icon in the Word toolb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21907" name="Picture 1" descr="A screenshot of the numbered list icon in the Word toolbar."/>
                    <pic:cNvPicPr/>
                  </pic:nvPicPr>
                  <pic:blipFill rotWithShape="1">
                    <a:blip r:embed="rId10"/>
                    <a:srcRect l="20555" r="60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04" cy="14275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5518BD" w14:textId="5B17D8ED" w:rsidR="00895CCC" w:rsidRDefault="00FA7B0B" w:rsidP="003327AE">
      <w:pPr>
        <w:pStyle w:val="Heading2"/>
      </w:pPr>
      <w:bookmarkStart w:id="10" w:name="_Pictures_&amp;_Images"/>
      <w:bookmarkStart w:id="11" w:name="_Toc229057736"/>
      <w:bookmarkEnd w:id="10"/>
      <w:r>
        <w:t>Pictures &amp; Images</w:t>
      </w:r>
      <w:bookmarkEnd w:id="11"/>
    </w:p>
    <w:p w14:paraId="0FE9B25B" w14:textId="72B109E7" w:rsidR="00943C43" w:rsidRDefault="00943C43" w:rsidP="003327AE">
      <w:pPr>
        <w:pStyle w:val="Heading3"/>
      </w:pPr>
      <w:bookmarkStart w:id="12" w:name="_Toc229057737"/>
      <w:r>
        <w:t>Guidelines</w:t>
      </w:r>
      <w:bookmarkEnd w:id="12"/>
    </w:p>
    <w:p w14:paraId="1B274C4A" w14:textId="77777777" w:rsidR="005D6D7D" w:rsidRDefault="00FA7B0B" w:rsidP="00FA7B0B">
      <w:pPr>
        <w:pStyle w:val="ListParagraph"/>
        <w:numPr>
          <w:ilvl w:val="0"/>
          <w:numId w:val="12"/>
        </w:numPr>
      </w:pPr>
      <w:r>
        <w:t xml:space="preserve">All pictures and images must have Alt Text (alternative text) included so that </w:t>
      </w:r>
      <w:r w:rsidR="00BC7D41">
        <w:t xml:space="preserve">electronic </w:t>
      </w:r>
      <w:r>
        <w:t xml:space="preserve">screen readers can </w:t>
      </w:r>
      <w:r w:rsidR="00BC7D41">
        <w:t>tell a user what is in the photo.</w:t>
      </w:r>
    </w:p>
    <w:p w14:paraId="08970319" w14:textId="14F8782E" w:rsidR="00FA7B0B" w:rsidRDefault="00BC7D41" w:rsidP="00FA7B0B">
      <w:pPr>
        <w:pStyle w:val="ListParagraph"/>
        <w:numPr>
          <w:ilvl w:val="0"/>
          <w:numId w:val="12"/>
        </w:numPr>
      </w:pPr>
      <w:r>
        <w:t>Alt Text should describe the picture with no more than 250 characters.</w:t>
      </w:r>
    </w:p>
    <w:p w14:paraId="0321EF90" w14:textId="5921A2BF" w:rsidR="005D6D7D" w:rsidRDefault="005D6D7D" w:rsidP="00FA7B0B">
      <w:pPr>
        <w:pStyle w:val="ListParagraph"/>
        <w:numPr>
          <w:ilvl w:val="0"/>
          <w:numId w:val="12"/>
        </w:numPr>
      </w:pPr>
      <w:r>
        <w:t>I</w:t>
      </w:r>
      <w:r w:rsidR="006F7C3D">
        <w:t>f</w:t>
      </w:r>
      <w:r>
        <w:t xml:space="preserve"> a graphic is purely decorative (a border design or other element) mark it as decorative</w:t>
      </w:r>
      <w:r w:rsidR="004E5FC9">
        <w:t xml:space="preserve"> in the Alt Text box.</w:t>
      </w:r>
    </w:p>
    <w:p w14:paraId="01B3CDD4" w14:textId="2852DAAA" w:rsidR="00943C43" w:rsidRDefault="00943C43" w:rsidP="003327AE">
      <w:pPr>
        <w:pStyle w:val="Heading3"/>
      </w:pPr>
      <w:bookmarkStart w:id="13" w:name="_Toc229057738"/>
      <w:r>
        <w:t>Adding Alt Text</w:t>
      </w:r>
      <w:bookmarkEnd w:id="13"/>
    </w:p>
    <w:p w14:paraId="35B5693E" w14:textId="6A1A97E4" w:rsidR="00BC7D41" w:rsidRDefault="00BC7D41" w:rsidP="00BC7D41">
      <w:pPr>
        <w:pStyle w:val="ListParagraph"/>
        <w:numPr>
          <w:ilvl w:val="0"/>
          <w:numId w:val="7"/>
        </w:numPr>
      </w:pPr>
      <w:r>
        <w:t xml:space="preserve">Add an image </w:t>
      </w:r>
      <w:r w:rsidR="00786CDF">
        <w:t>to your document.</w:t>
      </w:r>
    </w:p>
    <w:p w14:paraId="1344C5B9" w14:textId="0C8E57BA" w:rsidR="00786CDF" w:rsidRDefault="00786CDF" w:rsidP="00BC7D41">
      <w:pPr>
        <w:pStyle w:val="ListParagraph"/>
        <w:numPr>
          <w:ilvl w:val="0"/>
          <w:numId w:val="7"/>
        </w:numPr>
      </w:pPr>
      <w:r>
        <w:lastRenderedPageBreak/>
        <w:t>With the image selected,</w:t>
      </w:r>
      <w:r w:rsidR="00B92410">
        <w:t xml:space="preserve"> </w:t>
      </w:r>
      <w:r>
        <w:t>right</w:t>
      </w:r>
      <w:r w:rsidR="00B92410">
        <w:t>-</w:t>
      </w:r>
      <w:r>
        <w:t xml:space="preserve">click and </w:t>
      </w:r>
      <w:r w:rsidR="00B92410">
        <w:t>a menu will pop up. C</w:t>
      </w:r>
      <w:r>
        <w:t xml:space="preserve">hoose </w:t>
      </w:r>
      <w:r w:rsidR="00B92410">
        <w:t xml:space="preserve">View </w:t>
      </w:r>
      <w:r>
        <w:t>Alt Text.</w:t>
      </w:r>
      <w:r w:rsidR="00D56A11">
        <w:br/>
      </w:r>
      <w:r w:rsidR="00D56A11" w:rsidRPr="00D56A11">
        <w:rPr>
          <w:noProof/>
        </w:rPr>
        <w:drawing>
          <wp:inline distT="0" distB="0" distL="0" distR="0" wp14:anchorId="5FE2B1EE" wp14:editId="6092EE39">
            <wp:extent cx="1704975" cy="3716702"/>
            <wp:effectExtent l="0" t="0" r="0" b="0"/>
            <wp:docPr id="1200820865" name="Picture 1" descr="A screenshot of the Image menu with the View Alt Text opti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20865" name="Picture 1" descr="A screenshot of the Image menu with the View Alt Text option highlighted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1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69A00" w14:textId="77777777" w:rsidR="001A57C9" w:rsidRDefault="00C965C3" w:rsidP="00CF5E6F">
      <w:pPr>
        <w:pStyle w:val="ListParagraph"/>
        <w:numPr>
          <w:ilvl w:val="0"/>
          <w:numId w:val="7"/>
        </w:numPr>
      </w:pPr>
      <w:r>
        <w:t>A new window will open on the right-hand side of the screen where you can type in your Alt Text.</w:t>
      </w:r>
      <w:r w:rsidR="00CF5E6F">
        <w:t xml:space="preserve"> </w:t>
      </w:r>
    </w:p>
    <w:p w14:paraId="29D4D947" w14:textId="77777777" w:rsidR="00073A19" w:rsidRDefault="00CF5E6F" w:rsidP="001A57C9">
      <w:pPr>
        <w:pStyle w:val="ListParagraph"/>
        <w:numPr>
          <w:ilvl w:val="1"/>
          <w:numId w:val="7"/>
        </w:numPr>
      </w:pPr>
      <w:r>
        <w:t>For example, if you were to use this photo in your document:</w:t>
      </w:r>
      <w:r>
        <w:br/>
      </w:r>
      <w:r w:rsidR="008829D4">
        <w:rPr>
          <w:noProof/>
        </w:rPr>
        <w:drawing>
          <wp:inline distT="0" distB="0" distL="0" distR="0" wp14:anchorId="27C2A332" wp14:editId="3919EA53">
            <wp:extent cx="1967585" cy="2705100"/>
            <wp:effectExtent l="0" t="0" r="0" b="0"/>
            <wp:docPr id="754918042" name="Picture 1" descr="A steer stands in a pasture facing the camera with other cows grazing in th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18042" name="Picture 1" descr="A steer stands in a pasture facing the camera with other cows grazing in the background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344" cy="272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9D4">
        <w:br/>
      </w:r>
      <w:r w:rsidR="00073A19">
        <w:br/>
      </w:r>
    </w:p>
    <w:p w14:paraId="2F33CBAC" w14:textId="77777777" w:rsidR="00073A19" w:rsidRDefault="00375431" w:rsidP="001A57C9">
      <w:pPr>
        <w:pStyle w:val="ListParagraph"/>
        <w:numPr>
          <w:ilvl w:val="1"/>
          <w:numId w:val="7"/>
        </w:numPr>
      </w:pPr>
      <w:r>
        <w:lastRenderedPageBreak/>
        <w:t xml:space="preserve">You could write this Alt Text: </w:t>
      </w:r>
      <w:r>
        <w:br/>
      </w:r>
      <w:r w:rsidR="005C4619" w:rsidRPr="005C4619">
        <w:rPr>
          <w:noProof/>
        </w:rPr>
        <w:drawing>
          <wp:inline distT="0" distB="0" distL="0" distR="0" wp14:anchorId="5774E5CD" wp14:editId="06100AC4">
            <wp:extent cx="2092390" cy="3343275"/>
            <wp:effectExtent l="19050" t="19050" r="22225" b="9525"/>
            <wp:docPr id="184878747" name="Picture 1" descr="A screenshot of the Alt Text box with the description: A steer stands in a pasture facing the camera with other cows grazing in th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8747" name="Picture 1" descr="A screenshot of the Alt Text box with the description: A steer stands in a pasture facing the camera with other cows grazing in the background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8459" cy="33529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049F65" w14:textId="28534215" w:rsidR="006F7C3D" w:rsidRDefault="006F7C3D" w:rsidP="006F7C3D">
      <w:r>
        <w:t>If you get stuck trying to access the Alt Text box, describe the image in the document itself</w:t>
      </w:r>
      <w:r w:rsidR="00766DD9">
        <w:t xml:space="preserve"> and reach out to the OLLI Office.</w:t>
      </w:r>
    </w:p>
    <w:p w14:paraId="11F3DB72" w14:textId="275F6F5A" w:rsidR="00955DAA" w:rsidRDefault="00955DAA" w:rsidP="003327AE">
      <w:pPr>
        <w:pStyle w:val="Heading2"/>
      </w:pPr>
      <w:bookmarkStart w:id="14" w:name="_Toc229057739"/>
      <w:r>
        <w:t>Links</w:t>
      </w:r>
      <w:bookmarkEnd w:id="14"/>
    </w:p>
    <w:p w14:paraId="091903D2" w14:textId="5134D405" w:rsidR="00955DAA" w:rsidRDefault="00955DAA" w:rsidP="00955DAA">
      <w:r>
        <w:t>Use plain language when inserting a link into any document or email.</w:t>
      </w:r>
      <w:r w:rsidR="003E126F">
        <w:t xml:space="preserve"> A screen reader will read each letter and symbol. For example:</w:t>
      </w:r>
    </w:p>
    <w:p w14:paraId="43A870A1" w14:textId="6AA7D70F" w:rsidR="003E126F" w:rsidRDefault="003E126F" w:rsidP="003E126F">
      <w:pPr>
        <w:pStyle w:val="ListParagraph"/>
        <w:numPr>
          <w:ilvl w:val="0"/>
          <w:numId w:val="13"/>
        </w:numPr>
      </w:pPr>
      <w:r>
        <w:t xml:space="preserve">Bad: </w:t>
      </w:r>
      <w:hyperlink r:id="rId14" w:history="1">
        <w:r w:rsidRPr="0055080A">
          <w:rPr>
            <w:rStyle w:val="Hyperlink"/>
          </w:rPr>
          <w:t>https://usm.maine.edu/osher-lifelong-learning-institute/</w:t>
        </w:r>
      </w:hyperlink>
    </w:p>
    <w:p w14:paraId="4EDDF03C" w14:textId="2894BDE7" w:rsidR="003E126F" w:rsidRDefault="003E126F" w:rsidP="003E126F">
      <w:pPr>
        <w:pStyle w:val="ListParagraph"/>
        <w:numPr>
          <w:ilvl w:val="0"/>
          <w:numId w:val="13"/>
        </w:numPr>
      </w:pPr>
      <w:r>
        <w:t xml:space="preserve">Good: </w:t>
      </w:r>
      <w:hyperlink r:id="rId15" w:history="1">
        <w:r w:rsidRPr="003E126F">
          <w:rPr>
            <w:rStyle w:val="Hyperlink"/>
          </w:rPr>
          <w:t>Osher Lifelong Learning Institute</w:t>
        </w:r>
      </w:hyperlink>
    </w:p>
    <w:p w14:paraId="1CD722C1" w14:textId="2CAA071B" w:rsidR="00A4541C" w:rsidRDefault="00A4541C" w:rsidP="00A4541C">
      <w:r>
        <w:t>Highlight the description of the link and right click to select “Link” from the menu. Then paste the address in the link box.</w:t>
      </w:r>
    </w:p>
    <w:p w14:paraId="5FD09334" w14:textId="0107A7F9" w:rsidR="00AE4F89" w:rsidRDefault="00AE4F89" w:rsidP="00A4541C">
      <w:r>
        <w:t>Make sure you include where the link goes</w:t>
      </w:r>
      <w:r w:rsidR="000F40DB">
        <w:t>/what will happen</w:t>
      </w:r>
      <w:r>
        <w:t>:</w:t>
      </w:r>
    </w:p>
    <w:p w14:paraId="6A629D73" w14:textId="14DAF268" w:rsidR="00AE4F89" w:rsidRDefault="00AE4F89" w:rsidP="00AE4F89">
      <w:pPr>
        <w:pStyle w:val="ListParagraph"/>
        <w:numPr>
          <w:ilvl w:val="0"/>
          <w:numId w:val="14"/>
        </w:numPr>
      </w:pPr>
      <w:r>
        <w:t xml:space="preserve">Bad: </w:t>
      </w:r>
      <w:hyperlink r:id="rId16" w:history="1">
        <w:r w:rsidRPr="000F40DB">
          <w:rPr>
            <w:rStyle w:val="Hyperlink"/>
          </w:rPr>
          <w:t>Click here</w:t>
        </w:r>
      </w:hyperlink>
    </w:p>
    <w:p w14:paraId="5BA01008" w14:textId="3DE80F25" w:rsidR="00AE4F89" w:rsidRPr="00955DAA" w:rsidRDefault="00AE4F89" w:rsidP="00AE4F89">
      <w:pPr>
        <w:pStyle w:val="ListParagraph"/>
        <w:numPr>
          <w:ilvl w:val="0"/>
          <w:numId w:val="14"/>
        </w:numPr>
      </w:pPr>
      <w:r>
        <w:t xml:space="preserve">Good: </w:t>
      </w:r>
      <w:hyperlink r:id="rId17" w:history="1">
        <w:r w:rsidR="000F40DB" w:rsidRPr="000F40DB">
          <w:rPr>
            <w:rStyle w:val="Hyperlink"/>
          </w:rPr>
          <w:t>Join our Zoom class</w:t>
        </w:r>
      </w:hyperlink>
    </w:p>
    <w:p w14:paraId="2C340150" w14:textId="04D88DA8" w:rsidR="008D214E" w:rsidRDefault="008D214E" w:rsidP="003327AE">
      <w:pPr>
        <w:pStyle w:val="Heading2"/>
      </w:pPr>
      <w:bookmarkStart w:id="15" w:name="_Toc229057740"/>
      <w:r>
        <w:lastRenderedPageBreak/>
        <w:t>Accessibility Checker</w:t>
      </w:r>
      <w:r w:rsidR="005B2C9A">
        <w:t xml:space="preserve"> (Word)</w:t>
      </w:r>
      <w:bookmarkEnd w:id="15"/>
    </w:p>
    <w:p w14:paraId="3056935F" w14:textId="77777777" w:rsidR="008D214E" w:rsidRDefault="008D214E" w:rsidP="008D214E">
      <w:r>
        <w:t xml:space="preserve">Word offers a built-in accessibility checker to help make sure your document is ready to share. </w:t>
      </w:r>
    </w:p>
    <w:p w14:paraId="13B7E5D5" w14:textId="5338425C" w:rsidR="008D214E" w:rsidRDefault="008D214E" w:rsidP="008D214E">
      <w:pPr>
        <w:pStyle w:val="ListParagraph"/>
        <w:numPr>
          <w:ilvl w:val="0"/>
          <w:numId w:val="8"/>
        </w:numPr>
      </w:pPr>
      <w:r>
        <w:t>When you’re done editing, go to the Review tab at the top of the document.</w:t>
      </w:r>
    </w:p>
    <w:p w14:paraId="4B85AB9C" w14:textId="34044789" w:rsidR="008D214E" w:rsidRDefault="008D214E" w:rsidP="008D214E">
      <w:pPr>
        <w:pStyle w:val="ListParagraph"/>
        <w:numPr>
          <w:ilvl w:val="0"/>
          <w:numId w:val="8"/>
        </w:numPr>
      </w:pPr>
      <w:r>
        <w:t>Click on Check Accessibility</w:t>
      </w:r>
      <w:r>
        <w:br/>
      </w:r>
      <w:r w:rsidR="005B2DAB" w:rsidRPr="005B2DAB">
        <w:rPr>
          <w:noProof/>
        </w:rPr>
        <w:drawing>
          <wp:inline distT="0" distB="0" distL="0" distR="0" wp14:anchorId="2339111D" wp14:editId="002DF1B8">
            <wp:extent cx="5686425" cy="1226794"/>
            <wp:effectExtent l="19050" t="19050" r="9525" b="12065"/>
            <wp:docPr id="1378705276" name="Picture 1" descr="Screenshot of the Check Accessibility option in the Word toolb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705276" name="Picture 1" descr="Screenshot of the Check Accessibility option in the Word toolbar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99772" cy="12296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27A466" w14:textId="55E6209B" w:rsidR="009D520E" w:rsidRPr="008D214E" w:rsidRDefault="009D520E" w:rsidP="008D214E">
      <w:pPr>
        <w:pStyle w:val="ListParagraph"/>
        <w:numPr>
          <w:ilvl w:val="0"/>
          <w:numId w:val="8"/>
        </w:numPr>
      </w:pPr>
      <w:r>
        <w:t xml:space="preserve">The Accessibility Assistant will open a </w:t>
      </w:r>
      <w:r w:rsidR="0026468F">
        <w:t xml:space="preserve">new </w:t>
      </w:r>
      <w:r>
        <w:t>window on the right-hand side. It will tell you if you need to address anything or if it “Looks good!”</w:t>
      </w:r>
    </w:p>
    <w:p w14:paraId="114DC718" w14:textId="77777777" w:rsidR="000576EA" w:rsidRDefault="000576EA" w:rsidP="003327AE">
      <w:pPr>
        <w:pStyle w:val="Heading2"/>
      </w:pPr>
      <w:bookmarkStart w:id="16" w:name="_Toc229057741"/>
      <w:r>
        <w:t>Accessible Word Template</w:t>
      </w:r>
      <w:bookmarkEnd w:id="16"/>
    </w:p>
    <w:p w14:paraId="5701E24D" w14:textId="77777777" w:rsidR="000576EA" w:rsidRDefault="000576EA" w:rsidP="000576EA">
      <w:r>
        <w:t xml:space="preserve">Styles are pre-programmed into our </w:t>
      </w:r>
      <w:hyperlink r:id="rId19" w:history="1">
        <w:r w:rsidRPr="009D45B1">
          <w:rPr>
            <w:rStyle w:val="Hyperlink"/>
          </w:rPr>
          <w:t>Accessible Word Template</w:t>
        </w:r>
      </w:hyperlink>
      <w:r>
        <w:t>. Here is a recommended process:</w:t>
      </w:r>
    </w:p>
    <w:p w14:paraId="7E5379E9" w14:textId="77777777" w:rsidR="000576EA" w:rsidRDefault="000576EA" w:rsidP="000576EA">
      <w:pPr>
        <w:pStyle w:val="ListParagraph"/>
        <w:numPr>
          <w:ilvl w:val="0"/>
          <w:numId w:val="6"/>
        </w:numPr>
      </w:pPr>
      <w:r>
        <w:t>Open the Accessible Word Template and save a copy (File &gt; Save a copy)</w:t>
      </w:r>
    </w:p>
    <w:p w14:paraId="6378ECF5" w14:textId="77777777" w:rsidR="000576EA" w:rsidRDefault="000576EA" w:rsidP="000576EA">
      <w:pPr>
        <w:pStyle w:val="ListParagraph"/>
        <w:numPr>
          <w:ilvl w:val="0"/>
          <w:numId w:val="6"/>
        </w:numPr>
      </w:pPr>
      <w:r>
        <w:t>Type your content into the document, then go back to format it.</w:t>
      </w:r>
    </w:p>
    <w:p w14:paraId="31276306" w14:textId="77777777" w:rsidR="000576EA" w:rsidRDefault="000576EA" w:rsidP="000576EA">
      <w:pPr>
        <w:pStyle w:val="ListParagraph"/>
        <w:numPr>
          <w:ilvl w:val="1"/>
          <w:numId w:val="6"/>
        </w:numPr>
      </w:pPr>
      <w:r>
        <w:t>For each section of information, highlight the text and select the correct format style.</w:t>
      </w:r>
    </w:p>
    <w:p w14:paraId="4F0EA5DC" w14:textId="77777777" w:rsidR="000576EA" w:rsidRPr="00E503D5" w:rsidRDefault="000576EA" w:rsidP="000576EA">
      <w:pPr>
        <w:pStyle w:val="ListParagraph"/>
        <w:numPr>
          <w:ilvl w:val="1"/>
          <w:numId w:val="6"/>
        </w:numPr>
      </w:pPr>
      <w:r>
        <w:t>Use the Styles section of the Word toolbar at the top of the document to select the correct style – the styles have been pre-programmed. (Use the dropdown arrow to see more options.)</w:t>
      </w:r>
      <w:r>
        <w:br/>
      </w:r>
      <w:r w:rsidRPr="00176FD7">
        <w:rPr>
          <w:noProof/>
        </w:rPr>
        <w:drawing>
          <wp:inline distT="0" distB="0" distL="0" distR="0" wp14:anchorId="7FFDCA1A" wp14:editId="463F37D6">
            <wp:extent cx="5619750" cy="809940"/>
            <wp:effectExtent l="19050" t="19050" r="19050" b="28575"/>
            <wp:docPr id="496116276" name="Picture 1" descr="A screenshot of the Word toolbar with the Styles option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16276" name="Picture 1" descr="A screenshot of the Word toolbar with the Styles options highlighted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37707" cy="8125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F2971B" w14:textId="0AAC7209" w:rsidR="00321148" w:rsidRDefault="00321148" w:rsidP="003327AE">
      <w:pPr>
        <w:pStyle w:val="Heading2"/>
      </w:pPr>
      <w:bookmarkStart w:id="17" w:name="_Toc229057742"/>
      <w:r>
        <w:lastRenderedPageBreak/>
        <w:t>Presentations</w:t>
      </w:r>
      <w:r w:rsidR="00AB6990">
        <w:t xml:space="preserve"> (PowerPoint)</w:t>
      </w:r>
      <w:bookmarkEnd w:id="17"/>
    </w:p>
    <w:p w14:paraId="4655FB24" w14:textId="24C1814A" w:rsidR="00AB6990" w:rsidRDefault="00882C2A" w:rsidP="00882C2A">
      <w:pPr>
        <w:pStyle w:val="ListParagraph"/>
        <w:numPr>
          <w:ilvl w:val="0"/>
          <w:numId w:val="15"/>
        </w:numPr>
      </w:pPr>
      <w:r>
        <w:t>Make sure an appropriate reading order is assigned to each slide and each has a unique title.</w:t>
      </w:r>
    </w:p>
    <w:p w14:paraId="4141EE5A" w14:textId="320C3669" w:rsidR="006D65A4" w:rsidRDefault="006D65A4" w:rsidP="00882C2A">
      <w:pPr>
        <w:pStyle w:val="ListParagraph"/>
        <w:numPr>
          <w:ilvl w:val="0"/>
          <w:numId w:val="15"/>
        </w:numPr>
      </w:pPr>
      <w:r>
        <w:t>When presenting an image or graph, describe what is in the visual</w:t>
      </w:r>
      <w:r w:rsidR="003F62A8">
        <w:t xml:space="preserve"> as you speak to the class.</w:t>
      </w:r>
    </w:p>
    <w:p w14:paraId="3F3D06FE" w14:textId="4F39FED8" w:rsidR="00FA7B0B" w:rsidRDefault="009D520E" w:rsidP="003327AE">
      <w:pPr>
        <w:pStyle w:val="Heading2"/>
      </w:pPr>
      <w:bookmarkStart w:id="18" w:name="_Toc229057743"/>
      <w:r>
        <w:t>PDFs</w:t>
      </w:r>
      <w:bookmarkEnd w:id="18"/>
    </w:p>
    <w:p w14:paraId="262E37BD" w14:textId="77777777" w:rsidR="002440F8" w:rsidRDefault="0063018F" w:rsidP="009D520E">
      <w:r>
        <w:t>Avoid using PDFs whenever possible.</w:t>
      </w:r>
      <w:r w:rsidR="002440F8">
        <w:t xml:space="preserve"> A Word document is much more accessible.</w:t>
      </w:r>
    </w:p>
    <w:p w14:paraId="6C24BF76" w14:textId="07461206" w:rsidR="009D520E" w:rsidRDefault="009D520E" w:rsidP="009D520E">
      <w:r>
        <w:t xml:space="preserve">If you </w:t>
      </w:r>
      <w:r w:rsidR="0063018F">
        <w:t>must</w:t>
      </w:r>
      <w:r>
        <w:t xml:space="preserve"> translate your document to a PDF, </w:t>
      </w:r>
      <w:r w:rsidR="00BC477A">
        <w:t xml:space="preserve">go to File &gt; </w:t>
      </w:r>
      <w:r w:rsidR="008A1D52">
        <w:t>Save as Adobe PDF or File &gt; Save As and select PDF. Do not print as a PDF – this option will not grab your Alt Text and headings.</w:t>
      </w:r>
    </w:p>
    <w:p w14:paraId="12B2FFFF" w14:textId="70238D1D" w:rsidR="00EF673B" w:rsidRDefault="00EF673B" w:rsidP="009D520E">
      <w:r>
        <w:t xml:space="preserve">***If you’re planning to share a PDF, </w:t>
      </w:r>
      <w:r w:rsidR="002440F8">
        <w:t>you must</w:t>
      </w:r>
      <w:r>
        <w:t xml:space="preserve"> send a copy to the OLLI Office for accessibility editing before </w:t>
      </w:r>
      <w:proofErr w:type="gramStart"/>
      <w:r>
        <w:t>sending</w:t>
      </w:r>
      <w:proofErr w:type="gramEnd"/>
      <w:r>
        <w:t xml:space="preserve"> to your class. Provide a</w:t>
      </w:r>
      <w:r w:rsidR="009700D8">
        <w:t>t least 1 week for edits.</w:t>
      </w:r>
    </w:p>
    <w:p w14:paraId="73AD2BC5" w14:textId="2F4F9413" w:rsidR="00180625" w:rsidRDefault="00180625" w:rsidP="003327AE">
      <w:pPr>
        <w:pStyle w:val="Heading2"/>
      </w:pPr>
      <w:bookmarkStart w:id="19" w:name="_Toc229057744"/>
      <w:r>
        <w:t>Emails</w:t>
      </w:r>
      <w:bookmarkEnd w:id="19"/>
    </w:p>
    <w:p w14:paraId="361C51A4" w14:textId="76D0B333" w:rsidR="00180625" w:rsidRDefault="00180625" w:rsidP="00180625">
      <w:r>
        <w:t xml:space="preserve">Emails also fall under these accessibility rules. </w:t>
      </w:r>
      <w:r w:rsidR="00EF5895">
        <w:t xml:space="preserve">If you are just typing a short text message, </w:t>
      </w:r>
      <w:r w:rsidR="00F40FA6">
        <w:t xml:space="preserve">follow the </w:t>
      </w:r>
      <w:hyperlink w:anchor="_Guidelines" w:history="1">
        <w:r w:rsidR="00F40FA6" w:rsidRPr="005F2E5A">
          <w:rPr>
            <w:rStyle w:val="Hyperlink"/>
          </w:rPr>
          <w:t>font guidelines</w:t>
        </w:r>
      </w:hyperlink>
      <w:r w:rsidR="00F40FA6">
        <w:t xml:space="preserve"> above</w:t>
      </w:r>
      <w:r w:rsidR="00EF5895">
        <w:t>.</w:t>
      </w:r>
    </w:p>
    <w:p w14:paraId="0C927433" w14:textId="1F720D4F" w:rsidR="00180625" w:rsidRDefault="00EF5895" w:rsidP="00180625">
      <w:pPr>
        <w:pStyle w:val="ListParagraph"/>
        <w:numPr>
          <w:ilvl w:val="0"/>
          <w:numId w:val="10"/>
        </w:numPr>
      </w:pPr>
      <w:r>
        <w:t xml:space="preserve">If you are including a list: </w:t>
      </w:r>
      <w:r w:rsidR="008F6D07">
        <w:t>U</w:t>
      </w:r>
      <w:r w:rsidR="00180625">
        <w:t>se the bullet and numbered lists available in your email program.</w:t>
      </w:r>
    </w:p>
    <w:p w14:paraId="678EC7C2" w14:textId="30FE4163" w:rsidR="00180625" w:rsidRDefault="00180625" w:rsidP="00180625">
      <w:pPr>
        <w:pStyle w:val="ListParagraph"/>
        <w:numPr>
          <w:ilvl w:val="0"/>
          <w:numId w:val="10"/>
        </w:numPr>
      </w:pPr>
      <w:r>
        <w:t>If you plan to attach a photo/image</w:t>
      </w:r>
      <w:r w:rsidR="00EF5895">
        <w:t>: D</w:t>
      </w:r>
      <w:r>
        <w:t xml:space="preserve">escribe what is in the attachment. </w:t>
      </w:r>
    </w:p>
    <w:p w14:paraId="2F3AF6B6" w14:textId="1B383F1B" w:rsidR="00AB57DD" w:rsidRDefault="00180625" w:rsidP="0063018F">
      <w:pPr>
        <w:pStyle w:val="ListParagraph"/>
        <w:numPr>
          <w:ilvl w:val="1"/>
          <w:numId w:val="10"/>
        </w:numPr>
      </w:pPr>
      <w:r>
        <w:t xml:space="preserve">For example: If you’re sending a map, </w:t>
      </w:r>
      <w:r w:rsidR="00F641D1">
        <w:t>instead of writing</w:t>
      </w:r>
      <w:r>
        <w:t xml:space="preserve"> “</w:t>
      </w:r>
      <w:r w:rsidR="00397756">
        <w:t>See the attached map for directions</w:t>
      </w:r>
      <w:r>
        <w:t>”</w:t>
      </w:r>
      <w:r w:rsidR="00F641D1">
        <w:t xml:space="preserve"> you could write</w:t>
      </w:r>
      <w:r w:rsidR="00397756">
        <w:t>,</w:t>
      </w:r>
      <w:r w:rsidR="00F641D1">
        <w:t xml:space="preserve"> “</w:t>
      </w:r>
      <w:r w:rsidR="00397756">
        <w:t>W</w:t>
      </w:r>
      <w:r w:rsidR="00F641D1">
        <w:t xml:space="preserve">e’re meeting at </w:t>
      </w:r>
      <w:r w:rsidR="00AD455F">
        <w:t>381 High Street</w:t>
      </w:r>
      <w:r w:rsidR="00397756">
        <w:t xml:space="preserve">. The attached image has a map you can </w:t>
      </w:r>
      <w:proofErr w:type="gramStart"/>
      <w:r w:rsidR="00397756">
        <w:t>follow</w:t>
      </w:r>
      <w:proofErr w:type="gramEnd"/>
      <w:r w:rsidR="00397756">
        <w:t xml:space="preserve"> or you can enter that address into your GPS for directions.”</w:t>
      </w:r>
    </w:p>
    <w:p w14:paraId="638FB0D4" w14:textId="77777777" w:rsidR="003327AE" w:rsidRDefault="003327AE">
      <w:pPr>
        <w:spacing w:line="278" w:lineRule="auto"/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6EE780D" w14:textId="6FD5439C" w:rsidR="006D5CC4" w:rsidRDefault="006D5CC4" w:rsidP="003327AE">
      <w:pPr>
        <w:pStyle w:val="Heading2"/>
      </w:pPr>
      <w:bookmarkStart w:id="20" w:name="_Toc229057745"/>
      <w:r>
        <w:lastRenderedPageBreak/>
        <w:t>Videos</w:t>
      </w:r>
      <w:r w:rsidR="0089781D">
        <w:t xml:space="preserve"> &amp; Audio</w:t>
      </w:r>
      <w:bookmarkEnd w:id="20"/>
    </w:p>
    <w:p w14:paraId="08E8F2E4" w14:textId="260EA71C" w:rsidR="00A03D22" w:rsidRDefault="005715D0" w:rsidP="00A03D22">
      <w:pPr>
        <w:pStyle w:val="Heading2"/>
      </w:pPr>
      <w:bookmarkStart w:id="21" w:name="_Toc229057746"/>
      <w:r>
        <w:t>Sharing</w:t>
      </w:r>
      <w:r w:rsidR="00A03D22">
        <w:t xml:space="preserve"> a Video</w:t>
      </w:r>
      <w:r w:rsidR="00510A49">
        <w:t xml:space="preserve"> or Audio Clip</w:t>
      </w:r>
      <w:bookmarkEnd w:id="21"/>
    </w:p>
    <w:p w14:paraId="424EB139" w14:textId="53F3A6B9" w:rsidR="005715D0" w:rsidRDefault="00D428DA" w:rsidP="005715D0">
      <w:pPr>
        <w:pStyle w:val="ListParagraph"/>
        <w:numPr>
          <w:ilvl w:val="0"/>
          <w:numId w:val="19"/>
        </w:numPr>
      </w:pPr>
      <w:r>
        <w:t>When showing a video or movie, display Closed Captions.</w:t>
      </w:r>
    </w:p>
    <w:p w14:paraId="4392F12F" w14:textId="2E1CB620" w:rsidR="00510A49" w:rsidRDefault="00510A49" w:rsidP="00510A49">
      <w:pPr>
        <w:pStyle w:val="ListParagraph"/>
        <w:numPr>
          <w:ilvl w:val="0"/>
          <w:numId w:val="19"/>
        </w:numPr>
      </w:pPr>
      <w:r>
        <w:t>Have a descriptive transcript available for audio</w:t>
      </w:r>
      <w:r w:rsidR="004415D5">
        <w:t xml:space="preserve"> clips.</w:t>
      </w:r>
    </w:p>
    <w:p w14:paraId="39560596" w14:textId="06786854" w:rsidR="00A03D22" w:rsidRDefault="00A03D22" w:rsidP="003327AE">
      <w:pPr>
        <w:pStyle w:val="Heading3"/>
      </w:pPr>
      <w:bookmarkStart w:id="22" w:name="_Toc229057747"/>
      <w:r>
        <w:t>Creating a Video</w:t>
      </w:r>
      <w:r w:rsidR="0089781D">
        <w:t xml:space="preserve"> or Audio</w:t>
      </w:r>
      <w:r w:rsidR="008831C9">
        <w:t xml:space="preserve"> Clip</w:t>
      </w:r>
      <w:bookmarkEnd w:id="22"/>
    </w:p>
    <w:p w14:paraId="1E5C58DF" w14:textId="2FC46364" w:rsidR="00E0658D" w:rsidRDefault="00A03D22" w:rsidP="006D5CC4">
      <w:pPr>
        <w:pStyle w:val="ListParagraph"/>
        <w:numPr>
          <w:ilvl w:val="0"/>
          <w:numId w:val="18"/>
        </w:numPr>
      </w:pPr>
      <w:r>
        <w:t>If you create and share or post a video</w:t>
      </w:r>
      <w:r w:rsidR="00882DD9">
        <w:t>, that video must have</w:t>
      </w:r>
      <w:r w:rsidR="0089781D">
        <w:t xml:space="preserve"> accurate</w:t>
      </w:r>
      <w:r w:rsidR="00882DD9">
        <w:t xml:space="preserve"> Closed Captions</w:t>
      </w:r>
      <w:r w:rsidR="00E0658D">
        <w:t>.</w:t>
      </w:r>
      <w:r w:rsidR="00576F6C">
        <w:t xml:space="preserve"> This includes sound effects and music.</w:t>
      </w:r>
    </w:p>
    <w:p w14:paraId="286338AD" w14:textId="1628D157" w:rsidR="001D4168" w:rsidRDefault="001D4168" w:rsidP="006D5CC4">
      <w:pPr>
        <w:pStyle w:val="ListParagraph"/>
        <w:numPr>
          <w:ilvl w:val="0"/>
          <w:numId w:val="18"/>
        </w:numPr>
      </w:pPr>
      <w:r>
        <w:t xml:space="preserve">Any information presented only visually </w:t>
      </w:r>
      <w:r w:rsidR="008831C9">
        <w:t xml:space="preserve">in a video </w:t>
      </w:r>
      <w:r>
        <w:t>must also be provided audibly</w:t>
      </w:r>
      <w:r w:rsidR="005D1D0A">
        <w:t xml:space="preserve"> including</w:t>
      </w:r>
      <w:r>
        <w:t xml:space="preserve"> </w:t>
      </w:r>
      <w:r w:rsidR="005D1D0A">
        <w:t xml:space="preserve">text information on slides, graphs or images, and visual demonstrations. </w:t>
      </w:r>
      <w:r w:rsidR="004046D9">
        <w:t>The easiest solution is to have the speaker briefly describe any visual-only content. Alternatively, create a separate audio description track</w:t>
      </w:r>
      <w:r w:rsidR="00576F6C">
        <w:t xml:space="preserve"> or descriptive transcript.</w:t>
      </w:r>
    </w:p>
    <w:p w14:paraId="011617EA" w14:textId="77777777" w:rsidR="00044378" w:rsidRDefault="00E0658D" w:rsidP="00044378">
      <w:pPr>
        <w:pStyle w:val="ListParagraph"/>
        <w:numPr>
          <w:ilvl w:val="0"/>
          <w:numId w:val="18"/>
        </w:numPr>
      </w:pPr>
      <w:r>
        <w:t xml:space="preserve">Audio files must have an accompanying </w:t>
      </w:r>
      <w:r w:rsidR="00EF0D9C">
        <w:t xml:space="preserve">descriptive </w:t>
      </w:r>
      <w:r w:rsidR="00882DD9">
        <w:t>transcrip</w:t>
      </w:r>
      <w:r>
        <w:t>t</w:t>
      </w:r>
      <w:r w:rsidR="00882DD9">
        <w:t>.</w:t>
      </w:r>
    </w:p>
    <w:p w14:paraId="32EFB650" w14:textId="2F5F964F" w:rsidR="00044378" w:rsidRDefault="00044378" w:rsidP="00044378">
      <w:pPr>
        <w:pStyle w:val="ListParagraph"/>
        <w:numPr>
          <w:ilvl w:val="0"/>
          <w:numId w:val="18"/>
        </w:numPr>
      </w:pPr>
      <w:r>
        <w:t>See the OLLI Office for detailed guidelines.</w:t>
      </w:r>
    </w:p>
    <w:p w14:paraId="0D5A86D0" w14:textId="0018CA17" w:rsidR="001B777F" w:rsidRDefault="001B777F" w:rsidP="003327AE">
      <w:pPr>
        <w:pStyle w:val="Heading2"/>
      </w:pPr>
      <w:bookmarkStart w:id="23" w:name="_Toc229057748"/>
      <w:r>
        <w:t>Online Course Transcriptions</w:t>
      </w:r>
      <w:bookmarkEnd w:id="23"/>
    </w:p>
    <w:p w14:paraId="596B7E42" w14:textId="66819D8D" w:rsidR="00EB321E" w:rsidRPr="00EB321E" w:rsidRDefault="006A1835" w:rsidP="00EB321E">
      <w:r>
        <w:t>All online classes must have a transcript available by request</w:t>
      </w:r>
      <w:r w:rsidR="00FE6054">
        <w:t>, even if you’re not recording the class</w:t>
      </w:r>
      <w:r w:rsidR="009E12CD">
        <w:t xml:space="preserve">. See </w:t>
      </w:r>
      <w:r w:rsidR="00A56A9F">
        <w:t xml:space="preserve">our </w:t>
      </w:r>
      <w:hyperlink r:id="rId21" w:history="1">
        <w:r w:rsidR="00A56A9F" w:rsidRPr="00A56A9F">
          <w:rPr>
            <w:rStyle w:val="Hyperlink"/>
          </w:rPr>
          <w:t>Current Faculty webpage</w:t>
        </w:r>
      </w:hyperlink>
      <w:r w:rsidR="00A56A9F">
        <w:t xml:space="preserve"> to download a</w:t>
      </w:r>
      <w:r w:rsidR="009E12CD">
        <w:t xml:space="preserve"> Zoom guide </w:t>
      </w:r>
      <w:r w:rsidR="00A56A9F">
        <w:t>with</w:t>
      </w:r>
      <w:r w:rsidR="009E12CD">
        <w:t xml:space="preserve"> directions on creating and sharing transcriptions.</w:t>
      </w:r>
    </w:p>
    <w:sectPr w:rsidR="00EB321E" w:rsidRPr="00EB321E" w:rsidSect="00076968">
      <w:footerReference w:type="default" r:id="rId22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1580" w14:textId="77777777" w:rsidR="00535812" w:rsidRDefault="00535812" w:rsidP="00220A33">
      <w:pPr>
        <w:spacing w:after="0" w:line="240" w:lineRule="auto"/>
      </w:pPr>
      <w:r>
        <w:separator/>
      </w:r>
    </w:p>
  </w:endnote>
  <w:endnote w:type="continuationSeparator" w:id="0">
    <w:p w14:paraId="19016CF0" w14:textId="77777777" w:rsidR="00535812" w:rsidRDefault="00535812" w:rsidP="0022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490762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3DF82A08" w14:textId="5A4EC2D0" w:rsidR="00EB321E" w:rsidRPr="00EB321E" w:rsidRDefault="00EB321E">
        <w:pPr>
          <w:pStyle w:val="Footer"/>
          <w:rPr>
            <w:noProof/>
            <w:sz w:val="24"/>
          </w:rPr>
        </w:pPr>
        <w:r w:rsidRPr="00EB321E">
          <w:rPr>
            <w:sz w:val="24"/>
          </w:rPr>
          <w:t xml:space="preserve">Page </w:t>
        </w:r>
        <w:r w:rsidR="00220A33" w:rsidRPr="00EB321E">
          <w:rPr>
            <w:sz w:val="24"/>
          </w:rPr>
          <w:fldChar w:fldCharType="begin"/>
        </w:r>
        <w:r w:rsidR="00220A33" w:rsidRPr="00EB321E">
          <w:rPr>
            <w:sz w:val="24"/>
          </w:rPr>
          <w:instrText xml:space="preserve"> PAGE   \* MERGEFORMAT </w:instrText>
        </w:r>
        <w:r w:rsidR="00220A33" w:rsidRPr="00EB321E">
          <w:rPr>
            <w:sz w:val="24"/>
          </w:rPr>
          <w:fldChar w:fldCharType="separate"/>
        </w:r>
        <w:r w:rsidR="00220A33" w:rsidRPr="00EB321E">
          <w:rPr>
            <w:noProof/>
            <w:sz w:val="24"/>
          </w:rPr>
          <w:t>2</w:t>
        </w:r>
        <w:r w:rsidR="00220A33" w:rsidRPr="00EB321E">
          <w:rPr>
            <w:noProof/>
            <w:sz w:val="24"/>
          </w:rPr>
          <w:fldChar w:fldCharType="end"/>
        </w:r>
      </w:p>
      <w:p w14:paraId="6BC6BDCF" w14:textId="65741FC1" w:rsidR="00220A33" w:rsidRPr="00EB321E" w:rsidRDefault="00EB321E">
        <w:pPr>
          <w:pStyle w:val="Footer"/>
          <w:rPr>
            <w:sz w:val="24"/>
          </w:rPr>
        </w:pPr>
        <w:r w:rsidRPr="00EB321E">
          <w:rPr>
            <w:noProof/>
            <w:sz w:val="24"/>
          </w:rPr>
          <w:t>Updated 5/4/2026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CDA9" w14:textId="77777777" w:rsidR="00535812" w:rsidRDefault="00535812" w:rsidP="00220A33">
      <w:pPr>
        <w:spacing w:after="0" w:line="240" w:lineRule="auto"/>
      </w:pPr>
      <w:r>
        <w:separator/>
      </w:r>
    </w:p>
  </w:footnote>
  <w:footnote w:type="continuationSeparator" w:id="0">
    <w:p w14:paraId="0B1E1A93" w14:textId="77777777" w:rsidR="00535812" w:rsidRDefault="00535812" w:rsidP="00220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4AE"/>
    <w:multiLevelType w:val="hybridMultilevel"/>
    <w:tmpl w:val="1988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7B9"/>
    <w:multiLevelType w:val="hybridMultilevel"/>
    <w:tmpl w:val="EF56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32361"/>
    <w:multiLevelType w:val="hybridMultilevel"/>
    <w:tmpl w:val="EA64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20D0D"/>
    <w:multiLevelType w:val="hybridMultilevel"/>
    <w:tmpl w:val="9BDC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D40FF"/>
    <w:multiLevelType w:val="hybridMultilevel"/>
    <w:tmpl w:val="64FE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882"/>
    <w:multiLevelType w:val="hybridMultilevel"/>
    <w:tmpl w:val="B3E6F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45207"/>
    <w:multiLevelType w:val="hybridMultilevel"/>
    <w:tmpl w:val="48DE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A40EA"/>
    <w:multiLevelType w:val="hybridMultilevel"/>
    <w:tmpl w:val="078E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40779"/>
    <w:multiLevelType w:val="hybridMultilevel"/>
    <w:tmpl w:val="C99A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10510"/>
    <w:multiLevelType w:val="hybridMultilevel"/>
    <w:tmpl w:val="E8C0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123B8"/>
    <w:multiLevelType w:val="hybridMultilevel"/>
    <w:tmpl w:val="F5460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36A7A"/>
    <w:multiLevelType w:val="hybridMultilevel"/>
    <w:tmpl w:val="4DCA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E7F12"/>
    <w:multiLevelType w:val="hybridMultilevel"/>
    <w:tmpl w:val="45EA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43A57"/>
    <w:multiLevelType w:val="hybridMultilevel"/>
    <w:tmpl w:val="A63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F5B7D"/>
    <w:multiLevelType w:val="hybridMultilevel"/>
    <w:tmpl w:val="1E76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85930"/>
    <w:multiLevelType w:val="hybridMultilevel"/>
    <w:tmpl w:val="9DCA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64B10"/>
    <w:multiLevelType w:val="hybridMultilevel"/>
    <w:tmpl w:val="EF7E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C4105"/>
    <w:multiLevelType w:val="hybridMultilevel"/>
    <w:tmpl w:val="1782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272DF"/>
    <w:multiLevelType w:val="hybridMultilevel"/>
    <w:tmpl w:val="8B2A38DE"/>
    <w:lvl w:ilvl="0" w:tplc="1B586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ED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29968">
    <w:abstractNumId w:val="13"/>
  </w:num>
  <w:num w:numId="2" w16cid:durableId="1924558600">
    <w:abstractNumId w:val="14"/>
  </w:num>
  <w:num w:numId="3" w16cid:durableId="1935898301">
    <w:abstractNumId w:val="2"/>
  </w:num>
  <w:num w:numId="4" w16cid:durableId="1361475254">
    <w:abstractNumId w:val="15"/>
  </w:num>
  <w:num w:numId="5" w16cid:durableId="1986933747">
    <w:abstractNumId w:val="7"/>
  </w:num>
  <w:num w:numId="6" w16cid:durableId="1186165668">
    <w:abstractNumId w:val="5"/>
  </w:num>
  <w:num w:numId="7" w16cid:durableId="1548176027">
    <w:abstractNumId w:val="16"/>
  </w:num>
  <w:num w:numId="8" w16cid:durableId="1755588821">
    <w:abstractNumId w:val="3"/>
  </w:num>
  <w:num w:numId="9" w16cid:durableId="1086149105">
    <w:abstractNumId w:val="11"/>
  </w:num>
  <w:num w:numId="10" w16cid:durableId="510413295">
    <w:abstractNumId w:val="6"/>
  </w:num>
  <w:num w:numId="11" w16cid:durableId="911502189">
    <w:abstractNumId w:val="18"/>
  </w:num>
  <w:num w:numId="12" w16cid:durableId="1268001194">
    <w:abstractNumId w:val="4"/>
  </w:num>
  <w:num w:numId="13" w16cid:durableId="1667318566">
    <w:abstractNumId w:val="9"/>
  </w:num>
  <w:num w:numId="14" w16cid:durableId="1163620304">
    <w:abstractNumId w:val="10"/>
  </w:num>
  <w:num w:numId="15" w16cid:durableId="1707410373">
    <w:abstractNumId w:val="8"/>
  </w:num>
  <w:num w:numId="16" w16cid:durableId="1917589411">
    <w:abstractNumId w:val="1"/>
  </w:num>
  <w:num w:numId="17" w16cid:durableId="328948337">
    <w:abstractNumId w:val="17"/>
  </w:num>
  <w:num w:numId="18" w16cid:durableId="1145392242">
    <w:abstractNumId w:val="0"/>
  </w:num>
  <w:num w:numId="19" w16cid:durableId="11100536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E3"/>
    <w:rsid w:val="0004151F"/>
    <w:rsid w:val="00044378"/>
    <w:rsid w:val="000576EA"/>
    <w:rsid w:val="00061E89"/>
    <w:rsid w:val="000739F2"/>
    <w:rsid w:val="00073A19"/>
    <w:rsid w:val="00076968"/>
    <w:rsid w:val="000800F8"/>
    <w:rsid w:val="000A1FE3"/>
    <w:rsid w:val="000A2094"/>
    <w:rsid w:val="000B254D"/>
    <w:rsid w:val="000F40DB"/>
    <w:rsid w:val="001045FC"/>
    <w:rsid w:val="00111BFF"/>
    <w:rsid w:val="00117CD1"/>
    <w:rsid w:val="0012583E"/>
    <w:rsid w:val="00136098"/>
    <w:rsid w:val="001425A0"/>
    <w:rsid w:val="00166CF0"/>
    <w:rsid w:val="00176FD7"/>
    <w:rsid w:val="00180625"/>
    <w:rsid w:val="00180D7C"/>
    <w:rsid w:val="001860E1"/>
    <w:rsid w:val="00186EF0"/>
    <w:rsid w:val="00197797"/>
    <w:rsid w:val="001A2BEC"/>
    <w:rsid w:val="001A57C9"/>
    <w:rsid w:val="001B777F"/>
    <w:rsid w:val="001D4168"/>
    <w:rsid w:val="001D737E"/>
    <w:rsid w:val="001E3A0E"/>
    <w:rsid w:val="0021634D"/>
    <w:rsid w:val="00220A33"/>
    <w:rsid w:val="002440F8"/>
    <w:rsid w:val="0026468F"/>
    <w:rsid w:val="002C029F"/>
    <w:rsid w:val="002C2922"/>
    <w:rsid w:val="002E5877"/>
    <w:rsid w:val="0030708B"/>
    <w:rsid w:val="00310904"/>
    <w:rsid w:val="00321148"/>
    <w:rsid w:val="0032116C"/>
    <w:rsid w:val="003327AE"/>
    <w:rsid w:val="003560D4"/>
    <w:rsid w:val="00375431"/>
    <w:rsid w:val="00397756"/>
    <w:rsid w:val="003A0A8F"/>
    <w:rsid w:val="003C4BA3"/>
    <w:rsid w:val="003D734A"/>
    <w:rsid w:val="003E126F"/>
    <w:rsid w:val="003E52A8"/>
    <w:rsid w:val="003F2C46"/>
    <w:rsid w:val="003F62A8"/>
    <w:rsid w:val="004046D9"/>
    <w:rsid w:val="0042032A"/>
    <w:rsid w:val="004318E1"/>
    <w:rsid w:val="004415D5"/>
    <w:rsid w:val="00461416"/>
    <w:rsid w:val="00491EEB"/>
    <w:rsid w:val="004921ED"/>
    <w:rsid w:val="0049396B"/>
    <w:rsid w:val="004964F7"/>
    <w:rsid w:val="004B07C3"/>
    <w:rsid w:val="004E5FC9"/>
    <w:rsid w:val="004F3907"/>
    <w:rsid w:val="00510A49"/>
    <w:rsid w:val="00514BC0"/>
    <w:rsid w:val="00525691"/>
    <w:rsid w:val="00535812"/>
    <w:rsid w:val="005715D0"/>
    <w:rsid w:val="00576082"/>
    <w:rsid w:val="00576F6C"/>
    <w:rsid w:val="005A1346"/>
    <w:rsid w:val="005A1EA9"/>
    <w:rsid w:val="005A648A"/>
    <w:rsid w:val="005A7E76"/>
    <w:rsid w:val="005B2C9A"/>
    <w:rsid w:val="005B2DAB"/>
    <w:rsid w:val="005C1412"/>
    <w:rsid w:val="005C4619"/>
    <w:rsid w:val="005D1D0A"/>
    <w:rsid w:val="005D3F15"/>
    <w:rsid w:val="005D6D7D"/>
    <w:rsid w:val="005F2E5A"/>
    <w:rsid w:val="0063018F"/>
    <w:rsid w:val="006528C0"/>
    <w:rsid w:val="00672936"/>
    <w:rsid w:val="00676E82"/>
    <w:rsid w:val="00680A64"/>
    <w:rsid w:val="00693D60"/>
    <w:rsid w:val="006A1835"/>
    <w:rsid w:val="006A4BCE"/>
    <w:rsid w:val="006D5CC4"/>
    <w:rsid w:val="006D65A4"/>
    <w:rsid w:val="006F7C3D"/>
    <w:rsid w:val="00714C68"/>
    <w:rsid w:val="00735F07"/>
    <w:rsid w:val="00737842"/>
    <w:rsid w:val="007466F2"/>
    <w:rsid w:val="00746ADB"/>
    <w:rsid w:val="00764B02"/>
    <w:rsid w:val="00766DD9"/>
    <w:rsid w:val="00786CDF"/>
    <w:rsid w:val="007F2BE7"/>
    <w:rsid w:val="008105CF"/>
    <w:rsid w:val="00814A8B"/>
    <w:rsid w:val="008829D4"/>
    <w:rsid w:val="00882C2A"/>
    <w:rsid w:val="00882DD9"/>
    <w:rsid w:val="008831C9"/>
    <w:rsid w:val="008920F0"/>
    <w:rsid w:val="00895CCC"/>
    <w:rsid w:val="0089781D"/>
    <w:rsid w:val="008A1D52"/>
    <w:rsid w:val="008B2E75"/>
    <w:rsid w:val="008B585B"/>
    <w:rsid w:val="008D214E"/>
    <w:rsid w:val="008F6D07"/>
    <w:rsid w:val="00915EB4"/>
    <w:rsid w:val="00922ECF"/>
    <w:rsid w:val="00936752"/>
    <w:rsid w:val="00943C43"/>
    <w:rsid w:val="00946597"/>
    <w:rsid w:val="00955DAA"/>
    <w:rsid w:val="009653EA"/>
    <w:rsid w:val="009700D8"/>
    <w:rsid w:val="009A70D8"/>
    <w:rsid w:val="009C2510"/>
    <w:rsid w:val="009D3B6B"/>
    <w:rsid w:val="009D45B1"/>
    <w:rsid w:val="009D520E"/>
    <w:rsid w:val="009E12CD"/>
    <w:rsid w:val="00A03D22"/>
    <w:rsid w:val="00A05975"/>
    <w:rsid w:val="00A16576"/>
    <w:rsid w:val="00A32602"/>
    <w:rsid w:val="00A443D3"/>
    <w:rsid w:val="00A4541C"/>
    <w:rsid w:val="00A56A9F"/>
    <w:rsid w:val="00A961D6"/>
    <w:rsid w:val="00AA2DD3"/>
    <w:rsid w:val="00AB57DD"/>
    <w:rsid w:val="00AB6990"/>
    <w:rsid w:val="00AD455F"/>
    <w:rsid w:val="00AE4F89"/>
    <w:rsid w:val="00AF68CA"/>
    <w:rsid w:val="00B01302"/>
    <w:rsid w:val="00B0420B"/>
    <w:rsid w:val="00B215E2"/>
    <w:rsid w:val="00B34330"/>
    <w:rsid w:val="00B4376F"/>
    <w:rsid w:val="00B44383"/>
    <w:rsid w:val="00B51293"/>
    <w:rsid w:val="00B6318C"/>
    <w:rsid w:val="00B65272"/>
    <w:rsid w:val="00B81BC5"/>
    <w:rsid w:val="00B92410"/>
    <w:rsid w:val="00B94864"/>
    <w:rsid w:val="00B97FAF"/>
    <w:rsid w:val="00BB4AFA"/>
    <w:rsid w:val="00BC477A"/>
    <w:rsid w:val="00BC7D41"/>
    <w:rsid w:val="00BE779B"/>
    <w:rsid w:val="00BF319B"/>
    <w:rsid w:val="00BF3C44"/>
    <w:rsid w:val="00C0217C"/>
    <w:rsid w:val="00C20B81"/>
    <w:rsid w:val="00C22FD0"/>
    <w:rsid w:val="00C61F5E"/>
    <w:rsid w:val="00C62DE4"/>
    <w:rsid w:val="00C6414F"/>
    <w:rsid w:val="00C715C4"/>
    <w:rsid w:val="00C7325A"/>
    <w:rsid w:val="00C965C3"/>
    <w:rsid w:val="00C96D3A"/>
    <w:rsid w:val="00C971E7"/>
    <w:rsid w:val="00CB09CE"/>
    <w:rsid w:val="00CF5E6F"/>
    <w:rsid w:val="00D0098D"/>
    <w:rsid w:val="00D04E19"/>
    <w:rsid w:val="00D13752"/>
    <w:rsid w:val="00D428DA"/>
    <w:rsid w:val="00D43064"/>
    <w:rsid w:val="00D5298D"/>
    <w:rsid w:val="00D56A11"/>
    <w:rsid w:val="00D72C3D"/>
    <w:rsid w:val="00D90FE3"/>
    <w:rsid w:val="00DB570A"/>
    <w:rsid w:val="00DC79E4"/>
    <w:rsid w:val="00DE39D5"/>
    <w:rsid w:val="00DF16BB"/>
    <w:rsid w:val="00DF30C3"/>
    <w:rsid w:val="00DF38DF"/>
    <w:rsid w:val="00E0658D"/>
    <w:rsid w:val="00E22BAA"/>
    <w:rsid w:val="00E25C22"/>
    <w:rsid w:val="00E503D5"/>
    <w:rsid w:val="00E67483"/>
    <w:rsid w:val="00EA2F42"/>
    <w:rsid w:val="00EB321E"/>
    <w:rsid w:val="00EC5257"/>
    <w:rsid w:val="00EF0D9C"/>
    <w:rsid w:val="00EF5895"/>
    <w:rsid w:val="00EF673B"/>
    <w:rsid w:val="00F21AFB"/>
    <w:rsid w:val="00F40FA6"/>
    <w:rsid w:val="00F44A21"/>
    <w:rsid w:val="00F641D1"/>
    <w:rsid w:val="00F935F3"/>
    <w:rsid w:val="00FA7B0B"/>
    <w:rsid w:val="00FD0603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02B2"/>
  <w15:chartTrackingRefBased/>
  <w15:docId w15:val="{71A0E02E-BF9D-48DA-93F1-96FF4EB8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E3"/>
    <w:pPr>
      <w:spacing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FE3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FE3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FE3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0FE3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0FE3"/>
    <w:rPr>
      <w:rFonts w:ascii="Arial" w:eastAsiaTheme="majorEastAsia" w:hAnsi="Arial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F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FE3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FE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FE3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4151F"/>
    <w:pPr>
      <w:spacing w:before="240" w:after="0" w:line="259" w:lineRule="auto"/>
      <w:outlineLvl w:val="9"/>
    </w:pPr>
    <w:rPr>
      <w:rFonts w:asciiTheme="majorHAnsi" w:hAnsiTheme="majorHAnsi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4151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151F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A2DD3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B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A33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22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A33"/>
    <w:rPr>
      <w:rFonts w:ascii="Arial" w:hAnsi="Arial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3327AE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stchecker.com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s://usm.maine.edu/osher-lifelong-learning-institute/faculty-information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usm.maine.edu/osher-lifelong-learning-institut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m.maine.edu/osher-lifelong-learning-institute/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sm.maine.edu/osher-lifelong-learning-institute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usm.maine.edu/osher-lifelong-learning-institute/wp-content/uploads/sites/496/2026/04/Accessible-Word-Template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usm.maine.edu/osher-lifelong-learning-institute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622E4-5AEB-4822-86B3-2A11BA32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Guide</dc:title>
  <dc:subject/>
  <dc:creator>Joyce Marie Doyle</dc:creator>
  <cp:keywords/>
  <dc:description/>
  <cp:lastModifiedBy>Joyce Marie Doyle</cp:lastModifiedBy>
  <cp:revision>182</cp:revision>
  <dcterms:created xsi:type="dcterms:W3CDTF">2026-04-06T19:16:00Z</dcterms:created>
  <dcterms:modified xsi:type="dcterms:W3CDTF">2026-05-07T18:53:00Z</dcterms:modified>
</cp:coreProperties>
</file>